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1A" w:rsidRDefault="003A4E1A" w:rsidP="003A4E1A">
      <w:pPr>
        <w:ind w:left="379" w:firstLine="425"/>
        <w:jc w:val="both"/>
        <w:rPr>
          <w:rFonts w:cs="B Badr"/>
          <w:sz w:val="32"/>
          <w:szCs w:val="32"/>
          <w:rtl/>
        </w:rPr>
      </w:pPr>
      <w:r>
        <w:rPr>
          <w:rFonts w:cs="B Badr" w:hint="cs"/>
          <w:sz w:val="32"/>
          <w:szCs w:val="32"/>
          <w:rtl/>
        </w:rPr>
        <w:t>یک شنبه 16/6/404                                                                جلسه 1</w:t>
      </w:r>
    </w:p>
    <w:p w:rsidR="003A4E1A" w:rsidRDefault="003A4E1A" w:rsidP="003A4E1A">
      <w:pPr>
        <w:ind w:left="379" w:firstLine="425"/>
        <w:jc w:val="both"/>
        <w:rPr>
          <w:rFonts w:cs="B Badr"/>
          <w:sz w:val="32"/>
          <w:szCs w:val="32"/>
          <w:rtl/>
        </w:rPr>
      </w:pPr>
      <w:r>
        <w:rPr>
          <w:rFonts w:cs="B Badr" w:hint="cs"/>
          <w:sz w:val="32"/>
          <w:szCs w:val="32"/>
          <w:rtl/>
        </w:rPr>
        <w:t>قبل از ورود به بحث اصلی در مبحث اجتماع امر و نهی مقدماتی لازم است ذکر شود که سه مقدمه از این مقدمات در جلسات سال گذشته مطرح شد.</w:t>
      </w:r>
    </w:p>
    <w:p w:rsidR="003A4E1A" w:rsidRDefault="003A4E1A" w:rsidP="003A4E1A">
      <w:pPr>
        <w:pStyle w:val="3"/>
        <w:rPr>
          <w:rtl/>
        </w:rPr>
      </w:pPr>
      <w:r>
        <w:rPr>
          <w:rFonts w:hint="cs"/>
          <w:rtl/>
        </w:rPr>
        <w:t>مقدمه چهارم؛ اصولی بودن مسئله اجتماع امر و نهی</w:t>
      </w:r>
    </w:p>
    <w:p w:rsidR="003A4E1A" w:rsidRDefault="003A4E1A" w:rsidP="003A4E1A">
      <w:pPr>
        <w:ind w:left="379" w:firstLine="425"/>
        <w:jc w:val="both"/>
        <w:rPr>
          <w:rFonts w:cs="B Badr"/>
          <w:sz w:val="32"/>
          <w:szCs w:val="32"/>
          <w:rtl/>
        </w:rPr>
      </w:pPr>
      <w:r>
        <w:rPr>
          <w:rFonts w:cs="B Badr" w:hint="cs"/>
          <w:sz w:val="32"/>
          <w:szCs w:val="32"/>
          <w:rtl/>
        </w:rPr>
        <w:t xml:space="preserve">در مقدمه چهارم باید بررسی شود که آیا مسئله اجتماع امر و نهی از مسائل </w:t>
      </w:r>
      <w:proofErr w:type="spellStart"/>
      <w:r>
        <w:rPr>
          <w:rFonts w:cs="B Badr" w:hint="cs"/>
          <w:sz w:val="32"/>
          <w:szCs w:val="32"/>
          <w:rtl/>
        </w:rPr>
        <w:t>اصولیه</w:t>
      </w:r>
      <w:proofErr w:type="spellEnd"/>
      <w:r>
        <w:rPr>
          <w:rFonts w:cs="B Badr" w:hint="cs"/>
          <w:sz w:val="32"/>
          <w:szCs w:val="32"/>
          <w:rtl/>
        </w:rPr>
        <w:t xml:space="preserve"> یعنی از مسائل اصلی علم اصول است یا از مسائل </w:t>
      </w:r>
      <w:proofErr w:type="spellStart"/>
      <w:r>
        <w:rPr>
          <w:rFonts w:cs="B Badr" w:hint="cs"/>
          <w:sz w:val="32"/>
          <w:szCs w:val="32"/>
          <w:rtl/>
        </w:rPr>
        <w:t>فقهیه</w:t>
      </w:r>
      <w:proofErr w:type="spellEnd"/>
      <w:r>
        <w:rPr>
          <w:rFonts w:cs="B Badr" w:hint="cs"/>
          <w:sz w:val="32"/>
          <w:szCs w:val="32"/>
          <w:rtl/>
        </w:rPr>
        <w:t xml:space="preserve"> یا </w:t>
      </w:r>
      <w:proofErr w:type="spellStart"/>
      <w:r>
        <w:rPr>
          <w:rFonts w:cs="B Badr" w:hint="cs"/>
          <w:sz w:val="32"/>
          <w:szCs w:val="32"/>
          <w:rtl/>
        </w:rPr>
        <w:t>کلامیه</w:t>
      </w:r>
      <w:proofErr w:type="spellEnd"/>
      <w:r>
        <w:rPr>
          <w:rFonts w:cs="B Badr" w:hint="cs"/>
          <w:sz w:val="32"/>
          <w:szCs w:val="32"/>
          <w:rtl/>
        </w:rPr>
        <w:t xml:space="preserve"> است که </w:t>
      </w:r>
      <w:proofErr w:type="spellStart"/>
      <w:r>
        <w:rPr>
          <w:rFonts w:cs="B Badr" w:hint="cs"/>
          <w:sz w:val="32"/>
          <w:szCs w:val="32"/>
          <w:rtl/>
        </w:rPr>
        <w:t>استطراداً</w:t>
      </w:r>
      <w:proofErr w:type="spellEnd"/>
      <w:r>
        <w:rPr>
          <w:rFonts w:cs="B Badr" w:hint="cs"/>
          <w:sz w:val="32"/>
          <w:szCs w:val="32"/>
          <w:rtl/>
        </w:rPr>
        <w:t xml:space="preserve"> در اصول ذکر می شود یا اساساً از مسائل علم خاصی نیست بلکه از مبادی </w:t>
      </w:r>
      <w:proofErr w:type="spellStart"/>
      <w:r>
        <w:rPr>
          <w:rFonts w:cs="B Badr" w:hint="cs"/>
          <w:sz w:val="32"/>
          <w:szCs w:val="32"/>
          <w:rtl/>
        </w:rPr>
        <w:t>احکامیه</w:t>
      </w:r>
      <w:proofErr w:type="spellEnd"/>
      <w:r>
        <w:rPr>
          <w:rFonts w:cs="B Badr" w:hint="cs"/>
          <w:sz w:val="32"/>
          <w:szCs w:val="32"/>
          <w:rtl/>
        </w:rPr>
        <w:t xml:space="preserve"> علم اصول یا از </w:t>
      </w:r>
      <w:proofErr w:type="spellStart"/>
      <w:r>
        <w:rPr>
          <w:rFonts w:cs="B Badr" w:hint="cs"/>
          <w:sz w:val="32"/>
          <w:szCs w:val="32"/>
          <w:rtl/>
        </w:rPr>
        <w:t>مبادیه</w:t>
      </w:r>
      <w:proofErr w:type="spellEnd"/>
      <w:r>
        <w:rPr>
          <w:rFonts w:cs="B Badr" w:hint="cs"/>
          <w:sz w:val="32"/>
          <w:szCs w:val="32"/>
          <w:rtl/>
        </w:rPr>
        <w:t xml:space="preserve"> </w:t>
      </w:r>
      <w:proofErr w:type="spellStart"/>
      <w:r>
        <w:rPr>
          <w:rFonts w:cs="B Badr" w:hint="cs"/>
          <w:sz w:val="32"/>
          <w:szCs w:val="32"/>
          <w:rtl/>
        </w:rPr>
        <w:t>تصدیقیه</w:t>
      </w:r>
      <w:proofErr w:type="spellEnd"/>
      <w:r>
        <w:rPr>
          <w:rFonts w:cs="B Badr" w:hint="cs"/>
          <w:sz w:val="32"/>
          <w:szCs w:val="32"/>
          <w:rtl/>
        </w:rPr>
        <w:t xml:space="preserve"> آن است؟</w:t>
      </w:r>
    </w:p>
    <w:p w:rsidR="004A5729" w:rsidRPr="004A5729" w:rsidRDefault="004A5729" w:rsidP="004A5729">
      <w:pPr>
        <w:pStyle w:val="4"/>
        <w:rPr>
          <w:rFonts w:cs="B Badr" w:hint="cs"/>
          <w:i w:val="0"/>
          <w:iCs w:val="0"/>
          <w:sz w:val="32"/>
          <w:szCs w:val="32"/>
          <w:rtl/>
        </w:rPr>
      </w:pPr>
      <w:r w:rsidRPr="004A5729">
        <w:rPr>
          <w:rFonts w:cs="B Badr" w:hint="cs"/>
          <w:i w:val="0"/>
          <w:iCs w:val="0"/>
          <w:color w:val="0D0D0D" w:themeColor="text1" w:themeTint="F2"/>
          <w:sz w:val="32"/>
          <w:szCs w:val="32"/>
          <w:rtl/>
        </w:rPr>
        <w:t xml:space="preserve">مختار مرحوم آخوند در مقدمه چهارم </w:t>
      </w:r>
      <w:r>
        <w:rPr>
          <w:rFonts w:cs="B Badr" w:hint="cs"/>
          <w:i w:val="0"/>
          <w:iCs w:val="0"/>
          <w:color w:val="0D0D0D" w:themeColor="text1" w:themeTint="F2"/>
          <w:sz w:val="32"/>
          <w:szCs w:val="32"/>
          <w:rtl/>
        </w:rPr>
        <w:t>:</w:t>
      </w:r>
    </w:p>
    <w:p w:rsidR="003A4E1A" w:rsidRDefault="003A4E1A" w:rsidP="00B26AD4">
      <w:pPr>
        <w:ind w:left="379" w:firstLine="425"/>
        <w:jc w:val="both"/>
        <w:rPr>
          <w:rFonts w:cs="B Badr"/>
          <w:sz w:val="32"/>
          <w:szCs w:val="32"/>
          <w:rtl/>
        </w:rPr>
      </w:pPr>
      <w:r>
        <w:rPr>
          <w:rFonts w:cs="B Badr" w:hint="cs"/>
          <w:sz w:val="32"/>
          <w:szCs w:val="32"/>
          <w:rtl/>
        </w:rPr>
        <w:t xml:space="preserve">مرحوم آخوند در این مقدمه می فرمایند که هرچند ملاک مسئله </w:t>
      </w:r>
      <w:proofErr w:type="spellStart"/>
      <w:r>
        <w:rPr>
          <w:rFonts w:cs="B Badr" w:hint="cs"/>
          <w:sz w:val="32"/>
          <w:szCs w:val="32"/>
          <w:rtl/>
        </w:rPr>
        <w:t>فقهیه</w:t>
      </w:r>
      <w:proofErr w:type="spellEnd"/>
      <w:r>
        <w:rPr>
          <w:rFonts w:cs="B Badr" w:hint="cs"/>
          <w:sz w:val="32"/>
          <w:szCs w:val="32"/>
          <w:rtl/>
        </w:rPr>
        <w:t xml:space="preserve"> و </w:t>
      </w:r>
      <w:proofErr w:type="spellStart"/>
      <w:r>
        <w:rPr>
          <w:rFonts w:cs="B Badr" w:hint="cs"/>
          <w:sz w:val="32"/>
          <w:szCs w:val="32"/>
          <w:rtl/>
        </w:rPr>
        <w:t>کلامیه</w:t>
      </w:r>
      <w:proofErr w:type="spellEnd"/>
      <w:r>
        <w:rPr>
          <w:rFonts w:cs="B Badr" w:hint="cs"/>
          <w:sz w:val="32"/>
          <w:szCs w:val="32"/>
          <w:rtl/>
        </w:rPr>
        <w:t xml:space="preserve"> و نیز مبادی </w:t>
      </w:r>
      <w:proofErr w:type="spellStart"/>
      <w:r>
        <w:rPr>
          <w:rFonts w:cs="B Badr" w:hint="cs"/>
          <w:sz w:val="32"/>
          <w:szCs w:val="32"/>
          <w:rtl/>
        </w:rPr>
        <w:t>احکامیه</w:t>
      </w:r>
      <w:proofErr w:type="spellEnd"/>
      <w:r>
        <w:rPr>
          <w:rFonts w:cs="B Badr" w:hint="cs"/>
          <w:sz w:val="32"/>
          <w:szCs w:val="32"/>
          <w:rtl/>
        </w:rPr>
        <w:t xml:space="preserve"> و </w:t>
      </w:r>
      <w:proofErr w:type="spellStart"/>
      <w:r>
        <w:rPr>
          <w:rFonts w:cs="B Badr" w:hint="cs"/>
          <w:sz w:val="32"/>
          <w:szCs w:val="32"/>
          <w:rtl/>
        </w:rPr>
        <w:t>مبادیه</w:t>
      </w:r>
      <w:proofErr w:type="spellEnd"/>
      <w:r>
        <w:rPr>
          <w:rFonts w:cs="B Badr" w:hint="cs"/>
          <w:sz w:val="32"/>
          <w:szCs w:val="32"/>
          <w:rtl/>
        </w:rPr>
        <w:t xml:space="preserve"> </w:t>
      </w:r>
      <w:proofErr w:type="spellStart"/>
      <w:r w:rsidR="00B26AD4">
        <w:rPr>
          <w:rFonts w:cs="B Badr" w:hint="cs"/>
          <w:sz w:val="32"/>
          <w:szCs w:val="32"/>
          <w:rtl/>
        </w:rPr>
        <w:t>تصديقيه</w:t>
      </w:r>
      <w:proofErr w:type="spellEnd"/>
      <w:r w:rsidR="00B26AD4">
        <w:rPr>
          <w:rFonts w:cs="B Badr" w:hint="cs"/>
          <w:sz w:val="32"/>
          <w:szCs w:val="32"/>
          <w:rtl/>
        </w:rPr>
        <w:t xml:space="preserve"> علم اصول</w:t>
      </w:r>
      <w:r>
        <w:rPr>
          <w:rFonts w:cs="B Badr" w:hint="cs"/>
          <w:sz w:val="32"/>
          <w:szCs w:val="32"/>
          <w:rtl/>
        </w:rPr>
        <w:t xml:space="preserve"> در مسئله اجتماع امر و نهی وجود دارد، اما چون ضابطه مسئله </w:t>
      </w:r>
      <w:proofErr w:type="spellStart"/>
      <w:r>
        <w:rPr>
          <w:rFonts w:cs="B Badr" w:hint="cs"/>
          <w:sz w:val="32"/>
          <w:szCs w:val="32"/>
          <w:rtl/>
        </w:rPr>
        <w:t>اصولیه</w:t>
      </w:r>
      <w:proofErr w:type="spellEnd"/>
      <w:r>
        <w:rPr>
          <w:rFonts w:cs="B Badr" w:hint="cs"/>
          <w:sz w:val="32"/>
          <w:szCs w:val="32"/>
          <w:rtl/>
        </w:rPr>
        <w:t xml:space="preserve"> نیز در این مسئله وجود دارد، باید بحث اجتماع امر و نهی را به عنوان مسئله اصلی علم اصول قرار داد. </w:t>
      </w:r>
    </w:p>
    <w:p w:rsidR="003A4E1A" w:rsidRDefault="003A4E1A" w:rsidP="00B26AD4">
      <w:pPr>
        <w:ind w:left="379" w:firstLine="425"/>
        <w:jc w:val="both"/>
        <w:rPr>
          <w:rFonts w:cs="B Badr"/>
          <w:sz w:val="32"/>
          <w:szCs w:val="32"/>
          <w:rtl/>
        </w:rPr>
      </w:pPr>
      <w:r>
        <w:rPr>
          <w:rFonts w:cs="B Badr" w:hint="cs"/>
          <w:sz w:val="32"/>
          <w:szCs w:val="32"/>
          <w:rtl/>
        </w:rPr>
        <w:t xml:space="preserve">توضیح ذلک: همانطور که در مباحث سابق مطرح شده است، مسئله </w:t>
      </w:r>
      <w:proofErr w:type="spellStart"/>
      <w:r>
        <w:rPr>
          <w:rFonts w:cs="B Badr" w:hint="cs"/>
          <w:sz w:val="32"/>
          <w:szCs w:val="32"/>
          <w:rtl/>
        </w:rPr>
        <w:t>اصولیه</w:t>
      </w:r>
      <w:proofErr w:type="spellEnd"/>
      <w:r>
        <w:rPr>
          <w:rFonts w:cs="B Badr" w:hint="cs"/>
          <w:sz w:val="32"/>
          <w:szCs w:val="32"/>
          <w:rtl/>
        </w:rPr>
        <w:t xml:space="preserve"> مسئله ای است که نتیجه آن در طریق استنباط حکم کلی شرعی قرار بگیرد. یعنی استفاده حکم شرعی از نتیجه مسئله، به قیاس استنباط باشد نه مثل مسائل </w:t>
      </w:r>
      <w:proofErr w:type="spellStart"/>
      <w:r>
        <w:rPr>
          <w:rFonts w:cs="B Badr" w:hint="cs"/>
          <w:sz w:val="32"/>
          <w:szCs w:val="32"/>
          <w:rtl/>
        </w:rPr>
        <w:t>فقهیه</w:t>
      </w:r>
      <w:proofErr w:type="spellEnd"/>
      <w:r>
        <w:rPr>
          <w:rFonts w:cs="B Badr" w:hint="cs"/>
          <w:sz w:val="32"/>
          <w:szCs w:val="32"/>
          <w:rtl/>
        </w:rPr>
        <w:t xml:space="preserve"> که استفاده حکم شرعی از آنها به قیاس تطبیق است. قبلاً توضیح داده شد که فرق بین استنباط و تطبیق این است که در موارد استنباط حکم شرعی، نتیجه قیاس عین حکم شرعی نیست بلکه از نتیجه به حکم شرعی منتقل می شویم. بر خلاف قیاس تطبیق که نتیجه آن نفس حکم شرعی می باشد. به عنوان مثال مسئله </w:t>
      </w:r>
      <w:proofErr w:type="spellStart"/>
      <w:r>
        <w:rPr>
          <w:rFonts w:cs="B Badr" w:hint="cs"/>
          <w:sz w:val="32"/>
          <w:szCs w:val="32"/>
          <w:rtl/>
        </w:rPr>
        <w:t>حجیت</w:t>
      </w:r>
      <w:proofErr w:type="spellEnd"/>
      <w:r>
        <w:rPr>
          <w:rFonts w:cs="B Badr" w:hint="cs"/>
          <w:sz w:val="32"/>
          <w:szCs w:val="32"/>
          <w:rtl/>
        </w:rPr>
        <w:t xml:space="preserve"> خبر واحد مسئله </w:t>
      </w:r>
      <w:proofErr w:type="spellStart"/>
      <w:r>
        <w:rPr>
          <w:rFonts w:cs="B Badr" w:hint="cs"/>
          <w:sz w:val="32"/>
          <w:szCs w:val="32"/>
          <w:rtl/>
        </w:rPr>
        <w:t>اصولیه</w:t>
      </w:r>
      <w:proofErr w:type="spellEnd"/>
      <w:r>
        <w:rPr>
          <w:rFonts w:cs="B Badr" w:hint="cs"/>
          <w:sz w:val="32"/>
          <w:szCs w:val="32"/>
          <w:rtl/>
        </w:rPr>
        <w:t xml:space="preserve"> است. چون اگر صغرا برای خبر واحد حجت پیدا </w:t>
      </w:r>
      <w:r>
        <w:rPr>
          <w:rFonts w:cs="B Badr" w:hint="cs"/>
          <w:sz w:val="32"/>
          <w:szCs w:val="32"/>
          <w:rtl/>
        </w:rPr>
        <w:lastRenderedPageBreak/>
        <w:t xml:space="preserve">شود و کبرای </w:t>
      </w:r>
      <w:proofErr w:type="spellStart"/>
      <w:r>
        <w:rPr>
          <w:rFonts w:cs="B Badr" w:hint="cs"/>
          <w:sz w:val="32"/>
          <w:szCs w:val="32"/>
          <w:rtl/>
        </w:rPr>
        <w:t>حجیت</w:t>
      </w:r>
      <w:proofErr w:type="spellEnd"/>
      <w:r>
        <w:rPr>
          <w:rFonts w:cs="B Badr" w:hint="cs"/>
          <w:sz w:val="32"/>
          <w:szCs w:val="32"/>
          <w:rtl/>
        </w:rPr>
        <w:t xml:space="preserve"> به آن اضافه شود از نتیجه آن به حکم کلی شرعی منتقل می شویم. مثلا اگر خبر </w:t>
      </w:r>
      <w:proofErr w:type="spellStart"/>
      <w:r>
        <w:rPr>
          <w:rFonts w:cs="B Badr" w:hint="cs"/>
          <w:sz w:val="32"/>
          <w:szCs w:val="32"/>
          <w:rtl/>
        </w:rPr>
        <w:t>ثقه‌ای</w:t>
      </w:r>
      <w:proofErr w:type="spellEnd"/>
      <w:r>
        <w:rPr>
          <w:rFonts w:cs="B Badr" w:hint="cs"/>
          <w:sz w:val="32"/>
          <w:szCs w:val="32"/>
          <w:rtl/>
        </w:rPr>
        <w:t xml:space="preserve"> بگوید که </w:t>
      </w:r>
      <w:proofErr w:type="spellStart"/>
      <w:r>
        <w:rPr>
          <w:rFonts w:cs="B Badr" w:hint="cs"/>
          <w:sz w:val="32"/>
          <w:szCs w:val="32"/>
          <w:rtl/>
        </w:rPr>
        <w:t>عصیر</w:t>
      </w:r>
      <w:proofErr w:type="spellEnd"/>
      <w:r>
        <w:rPr>
          <w:rFonts w:cs="B Badr" w:hint="cs"/>
          <w:sz w:val="32"/>
          <w:szCs w:val="32"/>
          <w:rtl/>
        </w:rPr>
        <w:t xml:space="preserve"> عنبی </w:t>
      </w:r>
      <w:proofErr w:type="spellStart"/>
      <w:r>
        <w:rPr>
          <w:rFonts w:cs="B Badr" w:hint="cs"/>
          <w:sz w:val="32"/>
          <w:szCs w:val="32"/>
          <w:rtl/>
        </w:rPr>
        <w:t>عند</w:t>
      </w:r>
      <w:proofErr w:type="spellEnd"/>
      <w:r>
        <w:rPr>
          <w:rFonts w:cs="B Badr" w:hint="cs"/>
          <w:sz w:val="32"/>
          <w:szCs w:val="32"/>
          <w:rtl/>
        </w:rPr>
        <w:t xml:space="preserve"> </w:t>
      </w:r>
      <w:proofErr w:type="spellStart"/>
      <w:r>
        <w:rPr>
          <w:rFonts w:cs="B Badr" w:hint="cs"/>
          <w:sz w:val="32"/>
          <w:szCs w:val="32"/>
          <w:rtl/>
        </w:rPr>
        <w:t>الغلیان</w:t>
      </w:r>
      <w:proofErr w:type="spellEnd"/>
      <w:r>
        <w:rPr>
          <w:rFonts w:cs="B Badr" w:hint="cs"/>
          <w:sz w:val="32"/>
          <w:szCs w:val="32"/>
          <w:rtl/>
        </w:rPr>
        <w:t xml:space="preserve"> حرام است قیاس استنباط می گوید </w:t>
      </w:r>
      <w:proofErr w:type="spellStart"/>
      <w:r>
        <w:rPr>
          <w:rFonts w:cs="B Badr" w:hint="cs"/>
          <w:sz w:val="32"/>
          <w:szCs w:val="32"/>
          <w:rtl/>
        </w:rPr>
        <w:t>حرمة</w:t>
      </w:r>
      <w:proofErr w:type="spellEnd"/>
      <w:r>
        <w:rPr>
          <w:rFonts w:cs="B Badr" w:hint="cs"/>
          <w:sz w:val="32"/>
          <w:szCs w:val="32"/>
          <w:rtl/>
        </w:rPr>
        <w:t xml:space="preserve"> </w:t>
      </w:r>
      <w:proofErr w:type="spellStart"/>
      <w:r>
        <w:rPr>
          <w:rFonts w:cs="B Badr" w:hint="cs"/>
          <w:sz w:val="32"/>
          <w:szCs w:val="32"/>
          <w:rtl/>
        </w:rPr>
        <w:t>العصیر</w:t>
      </w:r>
      <w:proofErr w:type="spellEnd"/>
      <w:r>
        <w:rPr>
          <w:rFonts w:cs="B Badr" w:hint="cs"/>
          <w:sz w:val="32"/>
          <w:szCs w:val="32"/>
          <w:rtl/>
        </w:rPr>
        <w:t xml:space="preserve"> </w:t>
      </w:r>
      <w:proofErr w:type="spellStart"/>
      <w:r>
        <w:rPr>
          <w:rFonts w:cs="B Badr" w:hint="cs"/>
          <w:sz w:val="32"/>
          <w:szCs w:val="32"/>
          <w:rtl/>
        </w:rPr>
        <w:t>العنبی</w:t>
      </w:r>
      <w:proofErr w:type="spellEnd"/>
      <w:r>
        <w:rPr>
          <w:rFonts w:cs="B Badr" w:hint="cs"/>
          <w:sz w:val="32"/>
          <w:szCs w:val="32"/>
          <w:rtl/>
        </w:rPr>
        <w:t xml:space="preserve"> اذا </w:t>
      </w:r>
      <w:proofErr w:type="spellStart"/>
      <w:r>
        <w:rPr>
          <w:rFonts w:cs="B Badr" w:hint="cs"/>
          <w:sz w:val="32"/>
          <w:szCs w:val="32"/>
          <w:rtl/>
        </w:rPr>
        <w:t>غلی</w:t>
      </w:r>
      <w:proofErr w:type="spellEnd"/>
      <w:r>
        <w:rPr>
          <w:rFonts w:cs="B Badr" w:hint="cs"/>
          <w:sz w:val="32"/>
          <w:szCs w:val="32"/>
          <w:rtl/>
        </w:rPr>
        <w:t xml:space="preserve"> </w:t>
      </w:r>
      <w:proofErr w:type="spellStart"/>
      <w:r>
        <w:rPr>
          <w:rFonts w:cs="B Badr" w:hint="cs"/>
          <w:sz w:val="32"/>
          <w:szCs w:val="32"/>
          <w:rtl/>
        </w:rPr>
        <w:t>مما</w:t>
      </w:r>
      <w:proofErr w:type="spellEnd"/>
      <w:r>
        <w:rPr>
          <w:rFonts w:cs="B Badr" w:hint="cs"/>
          <w:sz w:val="32"/>
          <w:szCs w:val="32"/>
          <w:rtl/>
        </w:rPr>
        <w:t xml:space="preserve"> </w:t>
      </w:r>
      <w:proofErr w:type="spellStart"/>
      <w:r>
        <w:rPr>
          <w:rFonts w:cs="B Badr" w:hint="cs"/>
          <w:sz w:val="32"/>
          <w:szCs w:val="32"/>
          <w:rtl/>
        </w:rPr>
        <w:t>قام</w:t>
      </w:r>
      <w:proofErr w:type="spellEnd"/>
      <w:r>
        <w:rPr>
          <w:rFonts w:cs="B Badr" w:hint="cs"/>
          <w:sz w:val="32"/>
          <w:szCs w:val="32"/>
          <w:rtl/>
        </w:rPr>
        <w:t xml:space="preserve"> علیه خبر </w:t>
      </w:r>
      <w:proofErr w:type="spellStart"/>
      <w:r>
        <w:rPr>
          <w:rFonts w:cs="B Badr" w:hint="cs"/>
          <w:sz w:val="32"/>
          <w:szCs w:val="32"/>
          <w:rtl/>
        </w:rPr>
        <w:t>الثقه</w:t>
      </w:r>
      <w:proofErr w:type="spellEnd"/>
      <w:r>
        <w:rPr>
          <w:rFonts w:cs="B Badr" w:hint="cs"/>
          <w:sz w:val="32"/>
          <w:szCs w:val="32"/>
          <w:rtl/>
        </w:rPr>
        <w:t xml:space="preserve"> و کل ما </w:t>
      </w:r>
      <w:proofErr w:type="spellStart"/>
      <w:r>
        <w:rPr>
          <w:rFonts w:cs="B Badr" w:hint="cs"/>
          <w:sz w:val="32"/>
          <w:szCs w:val="32"/>
          <w:rtl/>
        </w:rPr>
        <w:t>قام</w:t>
      </w:r>
      <w:proofErr w:type="spellEnd"/>
      <w:r>
        <w:rPr>
          <w:rFonts w:cs="B Badr" w:hint="cs"/>
          <w:sz w:val="32"/>
          <w:szCs w:val="32"/>
          <w:rtl/>
        </w:rPr>
        <w:t xml:space="preserve"> علیه خبر </w:t>
      </w:r>
      <w:proofErr w:type="spellStart"/>
      <w:r>
        <w:rPr>
          <w:rFonts w:cs="B Badr" w:hint="cs"/>
          <w:sz w:val="32"/>
          <w:szCs w:val="32"/>
          <w:rtl/>
        </w:rPr>
        <w:t>الثقه</w:t>
      </w:r>
      <w:proofErr w:type="spellEnd"/>
      <w:r>
        <w:rPr>
          <w:rFonts w:cs="B Badr" w:hint="cs"/>
          <w:sz w:val="32"/>
          <w:szCs w:val="32"/>
          <w:rtl/>
        </w:rPr>
        <w:t xml:space="preserve"> </w:t>
      </w:r>
      <w:proofErr w:type="spellStart"/>
      <w:r>
        <w:rPr>
          <w:rFonts w:cs="B Badr" w:hint="cs"/>
          <w:sz w:val="32"/>
          <w:szCs w:val="32"/>
          <w:rtl/>
        </w:rPr>
        <w:t>فهو</w:t>
      </w:r>
      <w:proofErr w:type="spellEnd"/>
      <w:r>
        <w:rPr>
          <w:rFonts w:cs="B Badr" w:hint="cs"/>
          <w:sz w:val="32"/>
          <w:szCs w:val="32"/>
          <w:rtl/>
        </w:rPr>
        <w:t xml:space="preserve"> </w:t>
      </w:r>
      <w:proofErr w:type="spellStart"/>
      <w:r>
        <w:rPr>
          <w:rFonts w:cs="B Badr" w:hint="cs"/>
          <w:sz w:val="32"/>
          <w:szCs w:val="32"/>
          <w:rtl/>
        </w:rPr>
        <w:t>حج</w:t>
      </w:r>
      <w:r w:rsidR="00B26AD4">
        <w:rPr>
          <w:rFonts w:cs="B Badr" w:hint="cs"/>
          <w:sz w:val="32"/>
          <w:szCs w:val="32"/>
          <w:rtl/>
        </w:rPr>
        <w:t>ة</w:t>
      </w:r>
      <w:proofErr w:type="spellEnd"/>
      <w:r w:rsidR="00B26AD4">
        <w:rPr>
          <w:rFonts w:cs="B Badr" w:hint="cs"/>
          <w:sz w:val="32"/>
          <w:szCs w:val="32"/>
          <w:rtl/>
        </w:rPr>
        <w:t xml:space="preserve"> </w:t>
      </w:r>
      <w:proofErr w:type="spellStart"/>
      <w:r w:rsidR="00B26AD4">
        <w:rPr>
          <w:rFonts w:cs="B Badr" w:hint="cs"/>
          <w:sz w:val="32"/>
          <w:szCs w:val="32"/>
          <w:rtl/>
        </w:rPr>
        <w:t>عليه</w:t>
      </w:r>
      <w:proofErr w:type="spellEnd"/>
      <w:r>
        <w:rPr>
          <w:rFonts w:cs="B Badr" w:hint="cs"/>
          <w:sz w:val="32"/>
          <w:szCs w:val="32"/>
          <w:rtl/>
        </w:rPr>
        <w:t xml:space="preserve">. نتیجه این می شود که خبر </w:t>
      </w:r>
      <w:proofErr w:type="spellStart"/>
      <w:r>
        <w:rPr>
          <w:rFonts w:cs="B Badr" w:hint="cs"/>
          <w:sz w:val="32"/>
          <w:szCs w:val="32"/>
          <w:rtl/>
        </w:rPr>
        <w:t>ثقه</w:t>
      </w:r>
      <w:proofErr w:type="spellEnd"/>
      <w:r>
        <w:rPr>
          <w:rFonts w:cs="B Badr" w:hint="cs"/>
          <w:sz w:val="32"/>
          <w:szCs w:val="32"/>
          <w:rtl/>
        </w:rPr>
        <w:t xml:space="preserve"> ای که قائم بر حرمت </w:t>
      </w:r>
      <w:proofErr w:type="spellStart"/>
      <w:r>
        <w:rPr>
          <w:rFonts w:cs="B Badr" w:hint="cs"/>
          <w:sz w:val="32"/>
          <w:szCs w:val="32"/>
          <w:rtl/>
        </w:rPr>
        <w:t>عصیر</w:t>
      </w:r>
      <w:proofErr w:type="spellEnd"/>
      <w:r>
        <w:rPr>
          <w:rFonts w:cs="B Badr" w:hint="cs"/>
          <w:sz w:val="32"/>
          <w:szCs w:val="32"/>
          <w:rtl/>
        </w:rPr>
        <w:t xml:space="preserve"> عنبی </w:t>
      </w:r>
      <w:proofErr w:type="spellStart"/>
      <w:r>
        <w:rPr>
          <w:rFonts w:cs="B Badr" w:hint="cs"/>
          <w:sz w:val="32"/>
          <w:szCs w:val="32"/>
          <w:rtl/>
        </w:rPr>
        <w:t>عند</w:t>
      </w:r>
      <w:proofErr w:type="spellEnd"/>
      <w:r>
        <w:rPr>
          <w:rFonts w:cs="B Badr" w:hint="cs"/>
          <w:sz w:val="32"/>
          <w:szCs w:val="32"/>
          <w:rtl/>
        </w:rPr>
        <w:t xml:space="preserve"> </w:t>
      </w:r>
      <w:proofErr w:type="spellStart"/>
      <w:r>
        <w:rPr>
          <w:rFonts w:cs="B Badr" w:hint="cs"/>
          <w:sz w:val="32"/>
          <w:szCs w:val="32"/>
          <w:rtl/>
        </w:rPr>
        <w:t>الغلیان</w:t>
      </w:r>
      <w:proofErr w:type="spellEnd"/>
      <w:r>
        <w:rPr>
          <w:rFonts w:cs="B Badr" w:hint="cs"/>
          <w:sz w:val="32"/>
          <w:szCs w:val="32"/>
          <w:rtl/>
        </w:rPr>
        <w:t xml:space="preserve"> شد، حجت بر حرمت آن محسوب می شود. از این نتیجه معلوم می شود که </w:t>
      </w:r>
      <w:proofErr w:type="spellStart"/>
      <w:r>
        <w:rPr>
          <w:rFonts w:cs="B Badr" w:hint="cs"/>
          <w:sz w:val="32"/>
          <w:szCs w:val="32"/>
          <w:rtl/>
        </w:rPr>
        <w:t>عصیر</w:t>
      </w:r>
      <w:proofErr w:type="spellEnd"/>
      <w:r>
        <w:rPr>
          <w:rFonts w:cs="B Badr" w:hint="cs"/>
          <w:sz w:val="32"/>
          <w:szCs w:val="32"/>
          <w:rtl/>
        </w:rPr>
        <w:t xml:space="preserve"> عنبی در شریعت حرام است، در حالی که این حکم شرعی نفس نتیجه قیاس نیست. بر خلاف قواعد </w:t>
      </w:r>
      <w:proofErr w:type="spellStart"/>
      <w:r>
        <w:rPr>
          <w:rFonts w:cs="B Badr" w:hint="cs"/>
          <w:sz w:val="32"/>
          <w:szCs w:val="32"/>
          <w:rtl/>
        </w:rPr>
        <w:t>فقهیه</w:t>
      </w:r>
      <w:proofErr w:type="spellEnd"/>
      <w:r>
        <w:rPr>
          <w:rFonts w:cs="B Badr" w:hint="cs"/>
          <w:sz w:val="32"/>
          <w:szCs w:val="32"/>
          <w:rtl/>
        </w:rPr>
        <w:t xml:space="preserve"> که با ضمیمه صغرا، نفس حکم شرعی را نتیجه می دهند. به عنوان مثال عقد اجاره، عقدی است که </w:t>
      </w:r>
      <w:proofErr w:type="spellStart"/>
      <w:r>
        <w:rPr>
          <w:rFonts w:cs="B Badr" w:hint="cs"/>
          <w:sz w:val="32"/>
          <w:szCs w:val="32"/>
          <w:rtl/>
        </w:rPr>
        <w:t>یُضمن</w:t>
      </w:r>
      <w:proofErr w:type="spellEnd"/>
      <w:r>
        <w:rPr>
          <w:rFonts w:cs="B Badr" w:hint="cs"/>
          <w:sz w:val="32"/>
          <w:szCs w:val="32"/>
          <w:rtl/>
        </w:rPr>
        <w:t xml:space="preserve"> </w:t>
      </w:r>
      <w:proofErr w:type="spellStart"/>
      <w:r>
        <w:rPr>
          <w:rFonts w:cs="B Badr" w:hint="cs"/>
          <w:sz w:val="32"/>
          <w:szCs w:val="32"/>
          <w:rtl/>
        </w:rPr>
        <w:t>بصحیحه</w:t>
      </w:r>
      <w:proofErr w:type="spellEnd"/>
      <w:r>
        <w:rPr>
          <w:rFonts w:cs="B Badr" w:hint="cs"/>
          <w:sz w:val="32"/>
          <w:szCs w:val="32"/>
          <w:rtl/>
        </w:rPr>
        <w:t xml:space="preserve"> و </w:t>
      </w:r>
      <w:proofErr w:type="spellStart"/>
      <w:r>
        <w:rPr>
          <w:rFonts w:cs="B Badr" w:hint="cs"/>
          <w:sz w:val="32"/>
          <w:szCs w:val="32"/>
          <w:rtl/>
        </w:rPr>
        <w:t>کلُّ</w:t>
      </w:r>
      <w:proofErr w:type="spellEnd"/>
      <w:r>
        <w:rPr>
          <w:rFonts w:cs="B Badr" w:hint="cs"/>
          <w:sz w:val="32"/>
          <w:szCs w:val="32"/>
          <w:rtl/>
        </w:rPr>
        <w:t xml:space="preserve"> عقد </w:t>
      </w:r>
      <w:proofErr w:type="spellStart"/>
      <w:r>
        <w:rPr>
          <w:rFonts w:cs="B Badr" w:hint="cs"/>
          <w:sz w:val="32"/>
          <w:szCs w:val="32"/>
          <w:rtl/>
        </w:rPr>
        <w:t>یُضمن</w:t>
      </w:r>
      <w:proofErr w:type="spellEnd"/>
      <w:r>
        <w:rPr>
          <w:rFonts w:cs="B Badr" w:hint="cs"/>
          <w:sz w:val="32"/>
          <w:szCs w:val="32"/>
          <w:rtl/>
        </w:rPr>
        <w:t xml:space="preserve"> </w:t>
      </w:r>
      <w:proofErr w:type="spellStart"/>
      <w:r>
        <w:rPr>
          <w:rFonts w:cs="B Badr" w:hint="cs"/>
          <w:sz w:val="32"/>
          <w:szCs w:val="32"/>
          <w:rtl/>
        </w:rPr>
        <w:t>بصحیحه</w:t>
      </w:r>
      <w:proofErr w:type="spellEnd"/>
      <w:r>
        <w:rPr>
          <w:rFonts w:cs="B Badr" w:hint="cs"/>
          <w:sz w:val="32"/>
          <w:szCs w:val="32"/>
          <w:rtl/>
        </w:rPr>
        <w:t xml:space="preserve"> </w:t>
      </w:r>
      <w:proofErr w:type="spellStart"/>
      <w:r>
        <w:rPr>
          <w:rFonts w:cs="B Badr" w:hint="cs"/>
          <w:sz w:val="32"/>
          <w:szCs w:val="32"/>
          <w:rtl/>
        </w:rPr>
        <w:t>یُضمن</w:t>
      </w:r>
      <w:proofErr w:type="spellEnd"/>
      <w:r>
        <w:rPr>
          <w:rFonts w:cs="B Badr" w:hint="cs"/>
          <w:sz w:val="32"/>
          <w:szCs w:val="32"/>
          <w:rtl/>
        </w:rPr>
        <w:t xml:space="preserve"> </w:t>
      </w:r>
      <w:proofErr w:type="spellStart"/>
      <w:r>
        <w:rPr>
          <w:rFonts w:cs="B Badr" w:hint="cs"/>
          <w:sz w:val="32"/>
          <w:szCs w:val="32"/>
          <w:rtl/>
        </w:rPr>
        <w:t>بفاسده</w:t>
      </w:r>
      <w:proofErr w:type="spellEnd"/>
      <w:r>
        <w:rPr>
          <w:rFonts w:cs="B Badr" w:hint="cs"/>
          <w:sz w:val="32"/>
          <w:szCs w:val="32"/>
          <w:rtl/>
        </w:rPr>
        <w:t xml:space="preserve">. این قیاس نتیجه می دهد که در اجاره </w:t>
      </w:r>
      <w:proofErr w:type="spellStart"/>
      <w:r>
        <w:rPr>
          <w:rFonts w:cs="B Badr" w:hint="cs"/>
          <w:sz w:val="32"/>
          <w:szCs w:val="32"/>
          <w:rtl/>
        </w:rPr>
        <w:t>فاسده</w:t>
      </w:r>
      <w:proofErr w:type="spellEnd"/>
      <w:r>
        <w:rPr>
          <w:rFonts w:cs="B Badr" w:hint="cs"/>
          <w:sz w:val="32"/>
          <w:szCs w:val="32"/>
          <w:rtl/>
        </w:rPr>
        <w:t xml:space="preserve"> هم </w:t>
      </w:r>
      <w:proofErr w:type="spellStart"/>
      <w:r>
        <w:rPr>
          <w:rFonts w:cs="B Badr" w:hint="cs"/>
          <w:sz w:val="32"/>
          <w:szCs w:val="32"/>
          <w:rtl/>
        </w:rPr>
        <w:t>ضمان</w:t>
      </w:r>
      <w:proofErr w:type="spellEnd"/>
      <w:r>
        <w:rPr>
          <w:rFonts w:cs="B Badr" w:hint="cs"/>
          <w:sz w:val="32"/>
          <w:szCs w:val="32"/>
          <w:rtl/>
        </w:rPr>
        <w:t xml:space="preserve"> وجود دارد و </w:t>
      </w:r>
      <w:proofErr w:type="spellStart"/>
      <w:r>
        <w:rPr>
          <w:rFonts w:cs="B Badr" w:hint="cs"/>
          <w:sz w:val="32"/>
          <w:szCs w:val="32"/>
          <w:rtl/>
        </w:rPr>
        <w:t>مستأجر</w:t>
      </w:r>
      <w:proofErr w:type="spellEnd"/>
      <w:r>
        <w:rPr>
          <w:rFonts w:cs="B Badr" w:hint="cs"/>
          <w:sz w:val="32"/>
          <w:szCs w:val="32"/>
          <w:rtl/>
        </w:rPr>
        <w:t xml:space="preserve"> ضامن اجرت است. </w:t>
      </w:r>
      <w:proofErr w:type="spellStart"/>
      <w:r>
        <w:rPr>
          <w:rFonts w:cs="B Badr" w:hint="cs"/>
          <w:sz w:val="32"/>
          <w:szCs w:val="32"/>
          <w:rtl/>
        </w:rPr>
        <w:t>ضمان</w:t>
      </w:r>
      <w:proofErr w:type="spellEnd"/>
      <w:r>
        <w:rPr>
          <w:rFonts w:cs="B Badr" w:hint="cs"/>
          <w:sz w:val="32"/>
          <w:szCs w:val="32"/>
          <w:rtl/>
        </w:rPr>
        <w:t xml:space="preserve"> </w:t>
      </w:r>
      <w:proofErr w:type="spellStart"/>
      <w:r>
        <w:rPr>
          <w:rFonts w:cs="B Badr" w:hint="cs"/>
          <w:sz w:val="32"/>
          <w:szCs w:val="32"/>
          <w:rtl/>
        </w:rPr>
        <w:t>مستأجر</w:t>
      </w:r>
      <w:proofErr w:type="spellEnd"/>
      <w:r>
        <w:rPr>
          <w:rFonts w:cs="B Badr" w:hint="cs"/>
          <w:sz w:val="32"/>
          <w:szCs w:val="32"/>
          <w:rtl/>
        </w:rPr>
        <w:t xml:space="preserve"> نفس حکم شرعی است.</w:t>
      </w:r>
    </w:p>
    <w:p w:rsidR="003A4E1A" w:rsidRDefault="003A4E1A" w:rsidP="003A4E1A">
      <w:pPr>
        <w:ind w:left="379" w:firstLine="425"/>
        <w:jc w:val="both"/>
        <w:rPr>
          <w:rFonts w:cs="B Badr"/>
          <w:sz w:val="32"/>
          <w:szCs w:val="32"/>
          <w:rtl/>
        </w:rPr>
      </w:pPr>
      <w:r>
        <w:rPr>
          <w:rFonts w:cs="B Badr" w:hint="cs"/>
          <w:sz w:val="32"/>
          <w:szCs w:val="32"/>
          <w:rtl/>
        </w:rPr>
        <w:t xml:space="preserve">بر این اساس معنای این کلام مشهور که در </w:t>
      </w:r>
      <w:proofErr w:type="spellStart"/>
      <w:r>
        <w:rPr>
          <w:rFonts w:cs="B Badr" w:hint="cs"/>
          <w:sz w:val="32"/>
          <w:szCs w:val="32"/>
          <w:rtl/>
        </w:rPr>
        <w:t>معالم</w:t>
      </w:r>
      <w:proofErr w:type="spellEnd"/>
      <w:r>
        <w:rPr>
          <w:rFonts w:cs="B Badr" w:hint="cs"/>
          <w:sz w:val="32"/>
          <w:szCs w:val="32"/>
          <w:rtl/>
        </w:rPr>
        <w:t xml:space="preserve"> نیز آمده است که اگر کسی در مثل صلات در دار </w:t>
      </w:r>
      <w:proofErr w:type="spellStart"/>
      <w:r>
        <w:rPr>
          <w:rFonts w:cs="B Badr" w:hint="cs"/>
          <w:sz w:val="32"/>
          <w:szCs w:val="32"/>
          <w:rtl/>
        </w:rPr>
        <w:t>غصبی</w:t>
      </w:r>
      <w:proofErr w:type="spellEnd"/>
      <w:r>
        <w:rPr>
          <w:rFonts w:cs="B Badr" w:hint="cs"/>
          <w:sz w:val="32"/>
          <w:szCs w:val="32"/>
          <w:rtl/>
        </w:rPr>
        <w:t xml:space="preserve"> قائل به جواز شود، حکم به صحت مجمع می کند و اگر کسی قائل به امتناع شود حکم به بطلان مجمع می کند، این است که از نتیجه قیاس استنباط، صحت مجمع یا فساد مجمع به دست می آید؛ مثلا قائلین به جواز می گویند که صلات در دار </w:t>
      </w:r>
      <w:proofErr w:type="spellStart"/>
      <w:r>
        <w:rPr>
          <w:rFonts w:cs="B Badr" w:hint="cs"/>
          <w:sz w:val="32"/>
          <w:szCs w:val="32"/>
          <w:rtl/>
        </w:rPr>
        <w:t>غصبی</w:t>
      </w:r>
      <w:proofErr w:type="spellEnd"/>
      <w:r>
        <w:rPr>
          <w:rFonts w:cs="B Badr" w:hint="cs"/>
          <w:sz w:val="32"/>
          <w:szCs w:val="32"/>
          <w:rtl/>
        </w:rPr>
        <w:t xml:space="preserve"> از اموری است که امر و نهی در آن اجتماع کرده است و اجتماع امر و نهی نیز جایز است،  در نتیجه صلات در دار </w:t>
      </w:r>
      <w:proofErr w:type="spellStart"/>
      <w:r>
        <w:rPr>
          <w:rFonts w:cs="B Badr" w:hint="cs"/>
          <w:sz w:val="32"/>
          <w:szCs w:val="32"/>
          <w:rtl/>
        </w:rPr>
        <w:t>غصبی</w:t>
      </w:r>
      <w:proofErr w:type="spellEnd"/>
      <w:r>
        <w:rPr>
          <w:rFonts w:cs="B Badr" w:hint="cs"/>
          <w:sz w:val="32"/>
          <w:szCs w:val="32"/>
          <w:rtl/>
        </w:rPr>
        <w:t xml:space="preserve"> هم متعلق امر می باشد و هم متعلق نهی. از این نتیجه صحت مجمع را به دست می آوریم. چون مجمع متعلق امر می باشد. قائلین به امتناع هم می گویند صلات در دار </w:t>
      </w:r>
      <w:proofErr w:type="spellStart"/>
      <w:r>
        <w:rPr>
          <w:rFonts w:cs="B Badr" w:hint="cs"/>
          <w:sz w:val="32"/>
          <w:szCs w:val="32"/>
          <w:rtl/>
        </w:rPr>
        <w:t>غصبی</w:t>
      </w:r>
      <w:proofErr w:type="spellEnd"/>
      <w:r>
        <w:rPr>
          <w:rFonts w:cs="B Badr" w:hint="cs"/>
          <w:sz w:val="32"/>
          <w:szCs w:val="32"/>
          <w:rtl/>
        </w:rPr>
        <w:t xml:space="preserve"> </w:t>
      </w:r>
      <w:proofErr w:type="spellStart"/>
      <w:r>
        <w:rPr>
          <w:rFonts w:cs="B Badr" w:hint="cs"/>
          <w:sz w:val="32"/>
          <w:szCs w:val="32"/>
          <w:rtl/>
        </w:rPr>
        <w:t>مما</w:t>
      </w:r>
      <w:proofErr w:type="spellEnd"/>
      <w:r>
        <w:rPr>
          <w:rFonts w:cs="B Badr" w:hint="cs"/>
          <w:sz w:val="32"/>
          <w:szCs w:val="32"/>
          <w:rtl/>
        </w:rPr>
        <w:t xml:space="preserve"> تعلق به </w:t>
      </w:r>
      <w:proofErr w:type="spellStart"/>
      <w:r>
        <w:rPr>
          <w:rFonts w:cs="B Badr" w:hint="cs"/>
          <w:sz w:val="32"/>
          <w:szCs w:val="32"/>
          <w:rtl/>
        </w:rPr>
        <w:t>الامر</w:t>
      </w:r>
      <w:proofErr w:type="spellEnd"/>
      <w:r>
        <w:rPr>
          <w:rFonts w:cs="B Badr" w:hint="cs"/>
          <w:sz w:val="32"/>
          <w:szCs w:val="32"/>
          <w:rtl/>
        </w:rPr>
        <w:t xml:space="preserve"> و </w:t>
      </w:r>
      <w:proofErr w:type="spellStart"/>
      <w:r>
        <w:rPr>
          <w:rFonts w:cs="B Badr" w:hint="cs"/>
          <w:sz w:val="32"/>
          <w:szCs w:val="32"/>
          <w:rtl/>
        </w:rPr>
        <w:t>النهی</w:t>
      </w:r>
      <w:proofErr w:type="spellEnd"/>
      <w:r>
        <w:rPr>
          <w:rFonts w:cs="B Badr" w:hint="cs"/>
          <w:sz w:val="32"/>
          <w:szCs w:val="32"/>
          <w:rtl/>
        </w:rPr>
        <w:t xml:space="preserve"> و چون اجتماع امر و نهی ممتنع است یا بلکه باید جانب نهی را مقدم کرد، نتیجه می گیریم که صلات مصداق مأمور به نیست و از این نتیجه به بطلان مجمع</w:t>
      </w:r>
      <w:r w:rsidRPr="00CE2756">
        <w:rPr>
          <w:rFonts w:cs="B Badr" w:hint="cs"/>
          <w:sz w:val="32"/>
          <w:szCs w:val="32"/>
          <w:rtl/>
        </w:rPr>
        <w:t xml:space="preserve"> </w:t>
      </w:r>
      <w:r>
        <w:rPr>
          <w:rFonts w:cs="B Badr" w:hint="cs"/>
          <w:sz w:val="32"/>
          <w:szCs w:val="32"/>
          <w:rtl/>
        </w:rPr>
        <w:t xml:space="preserve">منتقل می شویم. بنابراین ملاک مسئله </w:t>
      </w:r>
      <w:proofErr w:type="spellStart"/>
      <w:r>
        <w:rPr>
          <w:rFonts w:cs="B Badr" w:hint="cs"/>
          <w:sz w:val="32"/>
          <w:szCs w:val="32"/>
          <w:rtl/>
        </w:rPr>
        <w:t>اصولیه</w:t>
      </w:r>
      <w:proofErr w:type="spellEnd"/>
      <w:r>
        <w:rPr>
          <w:rFonts w:cs="B Badr" w:hint="cs"/>
          <w:sz w:val="32"/>
          <w:szCs w:val="32"/>
          <w:rtl/>
        </w:rPr>
        <w:t xml:space="preserve"> در مسئله اجتماع امر و نهی وجود دارد. </w:t>
      </w:r>
    </w:p>
    <w:p w:rsidR="003A4E1A" w:rsidRDefault="003A4E1A" w:rsidP="00B26AD4">
      <w:pPr>
        <w:ind w:left="379" w:firstLine="425"/>
        <w:jc w:val="both"/>
        <w:rPr>
          <w:rFonts w:cs="B Badr"/>
          <w:sz w:val="32"/>
          <w:szCs w:val="32"/>
          <w:rtl/>
        </w:rPr>
      </w:pPr>
      <w:r>
        <w:rPr>
          <w:rFonts w:cs="B Badr" w:hint="cs"/>
          <w:sz w:val="32"/>
          <w:szCs w:val="32"/>
          <w:rtl/>
        </w:rPr>
        <w:lastRenderedPageBreak/>
        <w:t xml:space="preserve">بله اگر قائل به امتناع </w:t>
      </w:r>
      <w:r w:rsidR="00B26AD4">
        <w:rPr>
          <w:rFonts w:cs="B Badr" w:hint="cs"/>
          <w:sz w:val="32"/>
          <w:szCs w:val="32"/>
          <w:rtl/>
        </w:rPr>
        <w:t xml:space="preserve">اجتماع امر و نهی و </w:t>
      </w:r>
      <w:proofErr w:type="spellStart"/>
      <w:r>
        <w:rPr>
          <w:rFonts w:cs="B Badr" w:hint="cs"/>
          <w:sz w:val="32"/>
          <w:szCs w:val="32"/>
          <w:rtl/>
        </w:rPr>
        <w:t>تقد</w:t>
      </w:r>
      <w:r w:rsidR="00B26AD4">
        <w:rPr>
          <w:rFonts w:cs="B Badr" w:hint="cs"/>
          <w:sz w:val="32"/>
          <w:szCs w:val="32"/>
          <w:rtl/>
        </w:rPr>
        <w:t>ي</w:t>
      </w:r>
      <w:r>
        <w:rPr>
          <w:rFonts w:cs="B Badr" w:hint="cs"/>
          <w:sz w:val="32"/>
          <w:szCs w:val="32"/>
          <w:rtl/>
        </w:rPr>
        <w:t>م</w:t>
      </w:r>
      <w:proofErr w:type="spellEnd"/>
      <w:r>
        <w:rPr>
          <w:rFonts w:cs="B Badr" w:hint="cs"/>
          <w:sz w:val="32"/>
          <w:szCs w:val="32"/>
          <w:rtl/>
        </w:rPr>
        <w:t xml:space="preserve"> جانب نهی شویم، باید کبرای دیگری نیز به قیاس استنباط اضافه کنیم تا بتوانیم فساد را نتیجه بگیریم. خود مرحوم آخوند توضیح داده </w:t>
      </w:r>
      <w:proofErr w:type="spellStart"/>
      <w:r>
        <w:rPr>
          <w:rFonts w:cs="B Badr" w:hint="cs"/>
          <w:sz w:val="32"/>
          <w:szCs w:val="32"/>
          <w:rtl/>
        </w:rPr>
        <w:t>اند</w:t>
      </w:r>
      <w:proofErr w:type="spellEnd"/>
      <w:r>
        <w:rPr>
          <w:rFonts w:cs="B Badr" w:hint="cs"/>
          <w:sz w:val="32"/>
          <w:szCs w:val="32"/>
          <w:rtl/>
        </w:rPr>
        <w:t xml:space="preserve"> که از کبرای نخست همین مقدار نتیجه می گیریم که صلات در دار </w:t>
      </w:r>
      <w:proofErr w:type="spellStart"/>
      <w:r>
        <w:rPr>
          <w:rFonts w:cs="B Badr" w:hint="cs"/>
          <w:sz w:val="32"/>
          <w:szCs w:val="32"/>
          <w:rtl/>
        </w:rPr>
        <w:t>غصبی</w:t>
      </w:r>
      <w:proofErr w:type="spellEnd"/>
      <w:r>
        <w:rPr>
          <w:rFonts w:cs="B Badr" w:hint="cs"/>
          <w:sz w:val="32"/>
          <w:szCs w:val="32"/>
          <w:rtl/>
        </w:rPr>
        <w:t xml:space="preserve"> متعلق نهی است، اما اینکه متعلق نهی بودن موجب فساد عبادت می شود، نیاز به </w:t>
      </w:r>
      <w:proofErr w:type="spellStart"/>
      <w:r>
        <w:rPr>
          <w:rFonts w:cs="B Badr" w:hint="cs"/>
          <w:sz w:val="32"/>
          <w:szCs w:val="32"/>
          <w:rtl/>
        </w:rPr>
        <w:t>ضم</w:t>
      </w:r>
      <w:proofErr w:type="spellEnd"/>
      <w:r>
        <w:rPr>
          <w:rFonts w:cs="B Badr" w:hint="cs"/>
          <w:sz w:val="32"/>
          <w:szCs w:val="32"/>
          <w:rtl/>
        </w:rPr>
        <w:t xml:space="preserve"> کبرای اصولی دیگری دارد و آن این است که نهی از عبادت مقتضی فساد عبادت است. اگر در بحث </w:t>
      </w:r>
      <w:proofErr w:type="spellStart"/>
      <w:r>
        <w:rPr>
          <w:rFonts w:cs="B Badr" w:hint="cs"/>
          <w:sz w:val="32"/>
          <w:szCs w:val="32"/>
          <w:rtl/>
        </w:rPr>
        <w:t>نواهی</w:t>
      </w:r>
      <w:proofErr w:type="spellEnd"/>
      <w:r>
        <w:rPr>
          <w:rFonts w:cs="B Badr" w:hint="cs"/>
          <w:sz w:val="32"/>
          <w:szCs w:val="32"/>
          <w:rtl/>
        </w:rPr>
        <w:t xml:space="preserve"> این اقتضا را پذیرفتیم و ضمیمه کردیم حکم به فساد صلات می شود. </w:t>
      </w:r>
    </w:p>
    <w:p w:rsidR="003A4E1A" w:rsidRDefault="003A4E1A" w:rsidP="00B26AD4">
      <w:pPr>
        <w:ind w:left="379" w:firstLine="425"/>
        <w:jc w:val="both"/>
        <w:rPr>
          <w:rFonts w:cs="B Badr"/>
          <w:sz w:val="32"/>
          <w:szCs w:val="32"/>
          <w:rtl/>
        </w:rPr>
      </w:pPr>
      <w:r>
        <w:rPr>
          <w:rFonts w:cs="B Badr" w:hint="cs"/>
          <w:sz w:val="32"/>
          <w:szCs w:val="32"/>
          <w:rtl/>
        </w:rPr>
        <w:t xml:space="preserve">مرحوم آخوند فرموده است </w:t>
      </w:r>
      <w:r w:rsidR="00B26AD4">
        <w:rPr>
          <w:rFonts w:cs="B Badr" w:hint="cs"/>
          <w:sz w:val="32"/>
          <w:szCs w:val="32"/>
          <w:rtl/>
        </w:rPr>
        <w:t>گرچه ملاک مسئله اصولی در</w:t>
      </w:r>
      <w:r w:rsidR="00B26AD4" w:rsidRPr="00B26AD4">
        <w:rPr>
          <w:rFonts w:cs="B Badr" w:hint="cs"/>
          <w:sz w:val="32"/>
          <w:szCs w:val="32"/>
          <w:rtl/>
        </w:rPr>
        <w:t xml:space="preserve"> </w:t>
      </w:r>
      <w:r w:rsidR="00B26AD4">
        <w:rPr>
          <w:rFonts w:cs="B Badr" w:hint="cs"/>
          <w:sz w:val="32"/>
          <w:szCs w:val="32"/>
          <w:rtl/>
        </w:rPr>
        <w:t>مسئله اجتماع امر و نهی وجود دارد ولی</w:t>
      </w:r>
      <w:r>
        <w:rPr>
          <w:rFonts w:cs="B Badr" w:hint="cs"/>
          <w:sz w:val="32"/>
          <w:szCs w:val="32"/>
          <w:rtl/>
        </w:rPr>
        <w:t xml:space="preserve"> علاوه بر ملاک مسئله اصولی </w:t>
      </w:r>
      <w:r w:rsidR="00B26AD4">
        <w:rPr>
          <w:rFonts w:cs="B Badr" w:hint="cs"/>
          <w:sz w:val="32"/>
          <w:szCs w:val="32"/>
          <w:rtl/>
        </w:rPr>
        <w:t xml:space="preserve">، </w:t>
      </w:r>
      <w:r>
        <w:rPr>
          <w:rFonts w:cs="B Badr" w:hint="cs"/>
          <w:sz w:val="32"/>
          <w:szCs w:val="32"/>
          <w:rtl/>
        </w:rPr>
        <w:t xml:space="preserve">ملاک مسئله فقهی نیز در مسئله اجتماع امر و نهی وجود دارد. زیرا مسئله فقهی مسئله ای است که موضوع آن فعل مکلف است و در آن از حکم و عوارض فعل مکلف بحث می شود. در مسئله اجتماع امر و نهی نیز می توان چنین بحث کرد که آیا صلات در دار </w:t>
      </w:r>
      <w:proofErr w:type="spellStart"/>
      <w:r>
        <w:rPr>
          <w:rFonts w:cs="B Badr" w:hint="cs"/>
          <w:sz w:val="32"/>
          <w:szCs w:val="32"/>
          <w:rtl/>
        </w:rPr>
        <w:t>غصبی</w:t>
      </w:r>
      <w:proofErr w:type="spellEnd"/>
      <w:r>
        <w:rPr>
          <w:rFonts w:cs="B Badr" w:hint="cs"/>
          <w:sz w:val="32"/>
          <w:szCs w:val="32"/>
          <w:rtl/>
        </w:rPr>
        <w:t xml:space="preserve"> که تعلق بها </w:t>
      </w:r>
      <w:proofErr w:type="spellStart"/>
      <w:r>
        <w:rPr>
          <w:rFonts w:cs="B Badr" w:hint="cs"/>
          <w:sz w:val="32"/>
          <w:szCs w:val="32"/>
          <w:rtl/>
        </w:rPr>
        <w:t>الامر</w:t>
      </w:r>
      <w:proofErr w:type="spellEnd"/>
      <w:r>
        <w:rPr>
          <w:rFonts w:cs="B Badr" w:hint="cs"/>
          <w:sz w:val="32"/>
          <w:szCs w:val="32"/>
          <w:rtl/>
        </w:rPr>
        <w:t xml:space="preserve"> من </w:t>
      </w:r>
      <w:proofErr w:type="spellStart"/>
      <w:r>
        <w:rPr>
          <w:rFonts w:cs="B Badr" w:hint="cs"/>
          <w:sz w:val="32"/>
          <w:szCs w:val="32"/>
          <w:rtl/>
        </w:rPr>
        <w:t>جهة</w:t>
      </w:r>
      <w:proofErr w:type="spellEnd"/>
      <w:r>
        <w:rPr>
          <w:rFonts w:cs="B Badr" w:hint="cs"/>
          <w:sz w:val="32"/>
          <w:szCs w:val="32"/>
          <w:rtl/>
        </w:rPr>
        <w:t xml:space="preserve"> و تعلق بها </w:t>
      </w:r>
      <w:proofErr w:type="spellStart"/>
      <w:r>
        <w:rPr>
          <w:rFonts w:cs="B Badr" w:hint="cs"/>
          <w:sz w:val="32"/>
          <w:szCs w:val="32"/>
          <w:rtl/>
        </w:rPr>
        <w:t>النهی</w:t>
      </w:r>
      <w:proofErr w:type="spellEnd"/>
      <w:r>
        <w:rPr>
          <w:rFonts w:cs="B Badr" w:hint="cs"/>
          <w:sz w:val="32"/>
          <w:szCs w:val="32"/>
          <w:rtl/>
        </w:rPr>
        <w:t xml:space="preserve"> من </w:t>
      </w:r>
      <w:proofErr w:type="spellStart"/>
      <w:r>
        <w:rPr>
          <w:rFonts w:cs="B Badr" w:hint="cs"/>
          <w:sz w:val="32"/>
          <w:szCs w:val="32"/>
          <w:rtl/>
        </w:rPr>
        <w:t>جهة</w:t>
      </w:r>
      <w:proofErr w:type="spellEnd"/>
      <w:r>
        <w:rPr>
          <w:rFonts w:cs="B Badr" w:hint="cs"/>
          <w:sz w:val="32"/>
          <w:szCs w:val="32"/>
          <w:rtl/>
        </w:rPr>
        <w:t xml:space="preserve"> </w:t>
      </w:r>
      <w:proofErr w:type="spellStart"/>
      <w:r>
        <w:rPr>
          <w:rFonts w:cs="B Badr" w:hint="cs"/>
          <w:sz w:val="32"/>
          <w:szCs w:val="32"/>
          <w:rtl/>
        </w:rPr>
        <w:t>اخری</w:t>
      </w:r>
      <w:proofErr w:type="spellEnd"/>
      <w:r>
        <w:rPr>
          <w:rFonts w:cs="B Badr" w:hint="cs"/>
          <w:sz w:val="32"/>
          <w:szCs w:val="32"/>
          <w:rtl/>
        </w:rPr>
        <w:t xml:space="preserve">، صحیح است و مکلف می تواند به آن </w:t>
      </w:r>
      <w:proofErr w:type="spellStart"/>
      <w:r>
        <w:rPr>
          <w:rFonts w:cs="B Badr" w:hint="cs"/>
          <w:sz w:val="32"/>
          <w:szCs w:val="32"/>
          <w:rtl/>
        </w:rPr>
        <w:t>اکتفاء</w:t>
      </w:r>
      <w:proofErr w:type="spellEnd"/>
      <w:r>
        <w:rPr>
          <w:rFonts w:cs="B Badr" w:hint="cs"/>
          <w:sz w:val="32"/>
          <w:szCs w:val="32"/>
          <w:rtl/>
        </w:rPr>
        <w:t xml:space="preserve"> کند یا خیر. به عبارت دیگر بحث از حکم شرعی فعل خاص یعنی صحت و جواز </w:t>
      </w:r>
      <w:proofErr w:type="spellStart"/>
      <w:r>
        <w:rPr>
          <w:rFonts w:cs="B Badr" w:hint="cs"/>
          <w:sz w:val="32"/>
          <w:szCs w:val="32"/>
          <w:rtl/>
        </w:rPr>
        <w:t>اکتفاء</w:t>
      </w:r>
      <w:proofErr w:type="spellEnd"/>
      <w:r>
        <w:rPr>
          <w:rFonts w:cs="B Badr" w:hint="cs"/>
          <w:sz w:val="32"/>
          <w:szCs w:val="32"/>
          <w:rtl/>
        </w:rPr>
        <w:t xml:space="preserve"> به صلات در دار </w:t>
      </w:r>
      <w:proofErr w:type="spellStart"/>
      <w:r>
        <w:rPr>
          <w:rFonts w:cs="B Badr" w:hint="cs"/>
          <w:sz w:val="32"/>
          <w:szCs w:val="32"/>
          <w:rtl/>
        </w:rPr>
        <w:t>غصبی</w:t>
      </w:r>
      <w:proofErr w:type="spellEnd"/>
      <w:r>
        <w:rPr>
          <w:rFonts w:cs="B Badr" w:hint="cs"/>
          <w:sz w:val="32"/>
          <w:szCs w:val="32"/>
          <w:rtl/>
        </w:rPr>
        <w:t xml:space="preserve"> می شود.</w:t>
      </w:r>
    </w:p>
    <w:p w:rsidR="003A4E1A" w:rsidRDefault="003A4E1A" w:rsidP="00B26AD4">
      <w:pPr>
        <w:ind w:left="379" w:firstLine="425"/>
        <w:jc w:val="both"/>
        <w:rPr>
          <w:rFonts w:cs="B Badr"/>
          <w:sz w:val="32"/>
          <w:szCs w:val="32"/>
          <w:rtl/>
        </w:rPr>
      </w:pPr>
      <w:r>
        <w:rPr>
          <w:rFonts w:cs="B Badr" w:hint="cs"/>
          <w:sz w:val="32"/>
          <w:szCs w:val="32"/>
          <w:rtl/>
        </w:rPr>
        <w:t xml:space="preserve">ملاک مسئله کلامی نیز در مسئله اجتماع امر و نهی وجود دارد. مرحوم نایینی این ملاک را چنین تقریب کرده </w:t>
      </w:r>
      <w:proofErr w:type="spellStart"/>
      <w:r>
        <w:rPr>
          <w:rFonts w:cs="B Badr" w:hint="cs"/>
          <w:sz w:val="32"/>
          <w:szCs w:val="32"/>
          <w:rtl/>
        </w:rPr>
        <w:t>اند</w:t>
      </w:r>
      <w:proofErr w:type="spellEnd"/>
      <w:r>
        <w:rPr>
          <w:rFonts w:cs="B Badr" w:hint="cs"/>
          <w:sz w:val="32"/>
          <w:szCs w:val="32"/>
          <w:rtl/>
        </w:rPr>
        <w:t xml:space="preserve"> که محل بحث در مسئله اجتماع این است که آیا اجتماع ممکن است یا مستحیل. با توجه به اینکه امر و نهی از امور </w:t>
      </w:r>
      <w:proofErr w:type="spellStart"/>
      <w:r>
        <w:rPr>
          <w:rFonts w:cs="B Badr" w:hint="cs"/>
          <w:sz w:val="32"/>
          <w:szCs w:val="32"/>
          <w:rtl/>
        </w:rPr>
        <w:t>واقعیه</w:t>
      </w:r>
      <w:proofErr w:type="spellEnd"/>
      <w:r>
        <w:rPr>
          <w:rFonts w:cs="B Badr" w:hint="cs"/>
          <w:sz w:val="32"/>
          <w:szCs w:val="32"/>
          <w:rtl/>
        </w:rPr>
        <w:t xml:space="preserve"> هستند، صحیح است که بحث شود آیا اجتماع در فعل واحد جایز است یا خیر </w:t>
      </w:r>
      <w:r w:rsidR="00B26AD4">
        <w:rPr>
          <w:rFonts w:cs="B Badr" w:hint="cs"/>
          <w:sz w:val="32"/>
          <w:szCs w:val="32"/>
          <w:rtl/>
        </w:rPr>
        <w:t xml:space="preserve">؟ </w:t>
      </w:r>
      <w:r>
        <w:rPr>
          <w:rFonts w:cs="B Badr" w:hint="cs"/>
          <w:sz w:val="32"/>
          <w:szCs w:val="32"/>
          <w:rtl/>
        </w:rPr>
        <w:t xml:space="preserve">و چون بحث از امکان و استحاله عقلی است مسئله کلامی می شود. </w:t>
      </w:r>
    </w:p>
    <w:p w:rsidR="003A4E1A" w:rsidRDefault="003A4E1A" w:rsidP="003A4E1A">
      <w:pPr>
        <w:ind w:left="379" w:firstLine="425"/>
        <w:jc w:val="both"/>
        <w:rPr>
          <w:rFonts w:cs="B Badr"/>
          <w:sz w:val="32"/>
          <w:szCs w:val="32"/>
          <w:rtl/>
        </w:rPr>
      </w:pPr>
      <w:r>
        <w:rPr>
          <w:rFonts w:cs="B Badr" w:hint="cs"/>
          <w:sz w:val="32"/>
          <w:szCs w:val="32"/>
          <w:rtl/>
        </w:rPr>
        <w:t xml:space="preserve">اما این تقریب اشکال </w:t>
      </w:r>
      <w:proofErr w:type="spellStart"/>
      <w:r>
        <w:rPr>
          <w:rFonts w:cs="B Badr" w:hint="cs"/>
          <w:sz w:val="32"/>
          <w:szCs w:val="32"/>
          <w:rtl/>
        </w:rPr>
        <w:t>واضحی</w:t>
      </w:r>
      <w:proofErr w:type="spellEnd"/>
      <w:r>
        <w:rPr>
          <w:rFonts w:cs="B Badr" w:hint="cs"/>
          <w:sz w:val="32"/>
          <w:szCs w:val="32"/>
          <w:rtl/>
        </w:rPr>
        <w:t xml:space="preserve"> دارد که در کلام مرحوم آقای خویی در </w:t>
      </w:r>
      <w:proofErr w:type="spellStart"/>
      <w:r>
        <w:rPr>
          <w:rFonts w:cs="B Badr" w:hint="cs"/>
          <w:sz w:val="32"/>
          <w:szCs w:val="32"/>
          <w:rtl/>
        </w:rPr>
        <w:t>تعلیقه</w:t>
      </w:r>
      <w:proofErr w:type="spellEnd"/>
      <w:r>
        <w:rPr>
          <w:rFonts w:cs="B Badr" w:hint="cs"/>
          <w:sz w:val="32"/>
          <w:szCs w:val="32"/>
          <w:rtl/>
        </w:rPr>
        <w:t xml:space="preserve"> </w:t>
      </w:r>
      <w:proofErr w:type="spellStart"/>
      <w:r>
        <w:rPr>
          <w:rFonts w:cs="B Badr" w:hint="cs"/>
          <w:sz w:val="32"/>
          <w:szCs w:val="32"/>
          <w:rtl/>
        </w:rPr>
        <w:t>اجود</w:t>
      </w:r>
      <w:proofErr w:type="spellEnd"/>
      <w:r>
        <w:rPr>
          <w:rFonts w:cs="B Badr" w:hint="cs"/>
          <w:sz w:val="32"/>
          <w:szCs w:val="32"/>
          <w:rtl/>
        </w:rPr>
        <w:t xml:space="preserve"> آمده است. ایشان فرموده </w:t>
      </w:r>
      <w:proofErr w:type="spellStart"/>
      <w:r>
        <w:rPr>
          <w:rFonts w:cs="B Badr" w:hint="cs"/>
          <w:sz w:val="32"/>
          <w:szCs w:val="32"/>
          <w:rtl/>
        </w:rPr>
        <w:t>اند</w:t>
      </w:r>
      <w:proofErr w:type="spellEnd"/>
      <w:r>
        <w:rPr>
          <w:rFonts w:cs="B Badr" w:hint="cs"/>
          <w:sz w:val="32"/>
          <w:szCs w:val="32"/>
          <w:rtl/>
        </w:rPr>
        <w:t xml:space="preserve"> که هرچند مسائل </w:t>
      </w:r>
      <w:proofErr w:type="spellStart"/>
      <w:r>
        <w:rPr>
          <w:rFonts w:cs="B Badr" w:hint="cs"/>
          <w:sz w:val="32"/>
          <w:szCs w:val="32"/>
          <w:rtl/>
        </w:rPr>
        <w:t>کلامیه</w:t>
      </w:r>
      <w:proofErr w:type="spellEnd"/>
      <w:r>
        <w:rPr>
          <w:rFonts w:cs="B Badr" w:hint="cs"/>
          <w:sz w:val="32"/>
          <w:szCs w:val="32"/>
          <w:rtl/>
        </w:rPr>
        <w:t xml:space="preserve">، مسائل </w:t>
      </w:r>
      <w:proofErr w:type="spellStart"/>
      <w:r>
        <w:rPr>
          <w:rFonts w:cs="B Badr" w:hint="cs"/>
          <w:sz w:val="32"/>
          <w:szCs w:val="32"/>
          <w:rtl/>
        </w:rPr>
        <w:t>عقلیه</w:t>
      </w:r>
      <w:proofErr w:type="spellEnd"/>
      <w:r>
        <w:rPr>
          <w:rFonts w:cs="B Badr" w:hint="cs"/>
          <w:sz w:val="32"/>
          <w:szCs w:val="32"/>
          <w:rtl/>
        </w:rPr>
        <w:t xml:space="preserve"> هستند، اما نه اینکه هر مسئله ای که در آن از استحاله و امکان </w:t>
      </w:r>
      <w:proofErr w:type="spellStart"/>
      <w:r>
        <w:rPr>
          <w:rFonts w:cs="B Badr" w:hint="cs"/>
          <w:sz w:val="32"/>
          <w:szCs w:val="32"/>
          <w:rtl/>
        </w:rPr>
        <w:t>شیء</w:t>
      </w:r>
      <w:proofErr w:type="spellEnd"/>
      <w:r>
        <w:rPr>
          <w:rFonts w:cs="B Badr" w:hint="cs"/>
          <w:sz w:val="32"/>
          <w:szCs w:val="32"/>
          <w:rtl/>
        </w:rPr>
        <w:t xml:space="preserve"> بحث می شود کلامی باشد، بلکه باید در مسئله کلامی </w:t>
      </w:r>
      <w:r>
        <w:rPr>
          <w:rFonts w:cs="B Badr" w:hint="cs"/>
          <w:sz w:val="32"/>
          <w:szCs w:val="32"/>
          <w:rtl/>
        </w:rPr>
        <w:lastRenderedPageBreak/>
        <w:t xml:space="preserve">از احوال مبدأ و معاد بحث شود، به تعبیر مرحوم اصفهانی مسئله کلامی ارتباط با </w:t>
      </w:r>
      <w:proofErr w:type="spellStart"/>
      <w:r>
        <w:rPr>
          <w:rFonts w:cs="B Badr" w:hint="cs"/>
          <w:sz w:val="32"/>
          <w:szCs w:val="32"/>
          <w:rtl/>
        </w:rPr>
        <w:t>عقائد</w:t>
      </w:r>
      <w:proofErr w:type="spellEnd"/>
      <w:r>
        <w:rPr>
          <w:rFonts w:cs="B Badr" w:hint="cs"/>
          <w:sz w:val="32"/>
          <w:szCs w:val="32"/>
          <w:rtl/>
        </w:rPr>
        <w:t xml:space="preserve"> دینی دارد. </w:t>
      </w:r>
      <w:proofErr w:type="spellStart"/>
      <w:r>
        <w:rPr>
          <w:rFonts w:cs="B Badr" w:hint="cs"/>
          <w:sz w:val="32"/>
          <w:szCs w:val="32"/>
          <w:rtl/>
        </w:rPr>
        <w:t>لها</w:t>
      </w:r>
      <w:proofErr w:type="spellEnd"/>
      <w:r>
        <w:rPr>
          <w:rFonts w:cs="B Badr" w:hint="cs"/>
          <w:sz w:val="32"/>
          <w:szCs w:val="32"/>
          <w:rtl/>
        </w:rPr>
        <w:t xml:space="preserve"> </w:t>
      </w:r>
      <w:proofErr w:type="spellStart"/>
      <w:r>
        <w:rPr>
          <w:rFonts w:cs="B Badr" w:hint="cs"/>
          <w:sz w:val="32"/>
          <w:szCs w:val="32"/>
          <w:rtl/>
        </w:rPr>
        <w:t>مساس</w:t>
      </w:r>
      <w:proofErr w:type="spellEnd"/>
      <w:r>
        <w:rPr>
          <w:rFonts w:cs="B Badr" w:hint="cs"/>
          <w:sz w:val="32"/>
          <w:szCs w:val="32"/>
          <w:rtl/>
        </w:rPr>
        <w:t xml:space="preserve"> </w:t>
      </w:r>
      <w:proofErr w:type="spellStart"/>
      <w:r>
        <w:rPr>
          <w:rFonts w:cs="B Badr" w:hint="cs"/>
          <w:sz w:val="32"/>
          <w:szCs w:val="32"/>
          <w:rtl/>
        </w:rPr>
        <w:t>بالعقائد</w:t>
      </w:r>
      <w:proofErr w:type="spellEnd"/>
      <w:r>
        <w:rPr>
          <w:rFonts w:cs="B Badr" w:hint="cs"/>
          <w:sz w:val="32"/>
          <w:szCs w:val="32"/>
          <w:rtl/>
        </w:rPr>
        <w:t xml:space="preserve"> </w:t>
      </w:r>
      <w:proofErr w:type="spellStart"/>
      <w:r>
        <w:rPr>
          <w:rFonts w:cs="B Badr" w:hint="cs"/>
          <w:sz w:val="32"/>
          <w:szCs w:val="32"/>
          <w:rtl/>
        </w:rPr>
        <w:t>الدینیة</w:t>
      </w:r>
      <w:proofErr w:type="spellEnd"/>
      <w:r>
        <w:rPr>
          <w:rFonts w:cs="B Badr" w:hint="cs"/>
          <w:sz w:val="32"/>
          <w:szCs w:val="32"/>
          <w:rtl/>
        </w:rPr>
        <w:t>.</w:t>
      </w:r>
    </w:p>
    <w:p w:rsidR="003A4E1A" w:rsidRDefault="003A4E1A" w:rsidP="00260355">
      <w:pPr>
        <w:ind w:left="379" w:firstLine="425"/>
        <w:jc w:val="both"/>
        <w:rPr>
          <w:rFonts w:cs="B Badr"/>
          <w:sz w:val="32"/>
          <w:szCs w:val="32"/>
          <w:rtl/>
        </w:rPr>
      </w:pPr>
      <w:r>
        <w:rPr>
          <w:rFonts w:cs="B Badr" w:hint="cs"/>
          <w:sz w:val="32"/>
          <w:szCs w:val="32"/>
          <w:rtl/>
        </w:rPr>
        <w:t>تقریب دیگر برای کلامی شدن مسئله اجتماع امر و نهی این است که مسئل</w:t>
      </w:r>
      <w:r w:rsidR="00260355">
        <w:rPr>
          <w:rFonts w:cs="B Badr" w:hint="cs"/>
          <w:sz w:val="32"/>
          <w:szCs w:val="32"/>
          <w:rtl/>
        </w:rPr>
        <w:t>ه</w:t>
      </w:r>
      <w:r>
        <w:rPr>
          <w:rFonts w:cs="B Badr" w:hint="cs"/>
          <w:sz w:val="32"/>
          <w:szCs w:val="32"/>
          <w:rtl/>
        </w:rPr>
        <w:t xml:space="preserve"> کلامی </w:t>
      </w:r>
      <w:r w:rsidR="00260355">
        <w:rPr>
          <w:rFonts w:cs="B Badr" w:hint="cs"/>
          <w:sz w:val="32"/>
          <w:szCs w:val="32"/>
          <w:rtl/>
        </w:rPr>
        <w:t xml:space="preserve">مسئله ای است </w:t>
      </w:r>
      <w:r w:rsidR="00260355" w:rsidRPr="00260355">
        <w:rPr>
          <w:rFonts w:cs="B Badr" w:hint="cs"/>
          <w:sz w:val="32"/>
          <w:szCs w:val="32"/>
          <w:rtl/>
        </w:rPr>
        <w:t xml:space="preserve">که </w:t>
      </w:r>
      <w:r w:rsidR="00B26AD4" w:rsidRPr="00260355">
        <w:rPr>
          <w:rFonts w:cs="B Badr"/>
          <w:noProof/>
          <w:sz w:val="32"/>
          <w:szCs w:val="32"/>
          <w:lang w:bidi="ar-SA"/>
        </w:rPr>
        <w:t xml:space="preserve"> </w:t>
      </w:r>
      <w:r w:rsidR="00B26AD4" w:rsidRPr="00260355">
        <w:rPr>
          <w:rFonts w:cs="B Badr"/>
          <w:noProof/>
          <w:sz w:val="32"/>
          <w:szCs w:val="32"/>
          <w:rtl/>
          <w:lang w:bidi="ar-SA"/>
        </w:rPr>
        <w:t>یبحث فیها عن احوال المبدأ و</w:t>
      </w:r>
      <w:r w:rsidR="00B26AD4" w:rsidRPr="00260355">
        <w:rPr>
          <w:rFonts w:cs="B Badr"/>
          <w:noProof/>
          <w:sz w:val="32"/>
          <w:szCs w:val="32"/>
          <w:lang w:bidi="ar-SA"/>
        </w:rPr>
        <w:t xml:space="preserve"> </w:t>
      </w:r>
      <w:r w:rsidR="00B26AD4" w:rsidRPr="00260355">
        <w:rPr>
          <w:rFonts w:cs="B Badr"/>
          <w:noProof/>
          <w:sz w:val="32"/>
          <w:szCs w:val="32"/>
          <w:rtl/>
          <w:lang w:bidi="ar-SA"/>
        </w:rPr>
        <w:t>المعاد</w:t>
      </w:r>
      <w:r w:rsidR="00260355">
        <w:rPr>
          <w:rFonts w:cs="B Badr" w:hint="cs"/>
          <w:noProof/>
          <w:sz w:val="32"/>
          <w:szCs w:val="32"/>
          <w:rtl/>
          <w:lang w:bidi="ar-SA"/>
        </w:rPr>
        <w:t xml:space="preserve"> </w:t>
      </w:r>
      <w:r w:rsidR="00B26AD4" w:rsidRPr="00260355">
        <w:rPr>
          <w:rFonts w:cs="B Badr"/>
          <w:noProof/>
          <w:sz w:val="32"/>
          <w:szCs w:val="32"/>
          <w:rtl/>
          <w:lang w:bidi="ar-SA"/>
        </w:rPr>
        <w:t xml:space="preserve">، </w:t>
      </w:r>
      <w:r w:rsidR="00260355">
        <w:rPr>
          <w:rFonts w:cs="B Badr" w:hint="cs"/>
          <w:noProof/>
          <w:sz w:val="32"/>
          <w:szCs w:val="32"/>
          <w:rtl/>
          <w:lang w:bidi="ar-SA"/>
        </w:rPr>
        <w:t xml:space="preserve">و </w:t>
      </w:r>
      <w:r w:rsidR="00B26AD4" w:rsidRPr="00260355">
        <w:rPr>
          <w:rFonts w:cs="B Badr" w:hint="cs"/>
          <w:noProof/>
          <w:sz w:val="32"/>
          <w:szCs w:val="32"/>
          <w:rtl/>
          <w:lang w:bidi="ar-SA"/>
        </w:rPr>
        <w:t>ع</w:t>
      </w:r>
      <w:r w:rsidR="00B26AD4" w:rsidRPr="00260355">
        <w:rPr>
          <w:rFonts w:cs="B Badr"/>
          <w:noProof/>
          <w:sz w:val="32"/>
          <w:szCs w:val="32"/>
          <w:rtl/>
          <w:lang w:bidi="ar-SA"/>
        </w:rPr>
        <w:t>ما یصح و یمتنع علیه سبحانه و تعالی</w:t>
      </w:r>
      <w:r>
        <w:rPr>
          <w:rFonts w:cs="B Badr" w:hint="cs"/>
          <w:sz w:val="32"/>
          <w:szCs w:val="32"/>
          <w:rtl/>
        </w:rPr>
        <w:t xml:space="preserve">. بحث در مسئله اجتماع امر و نهی را هم می توان چنین قرار داد که آیا جعل </w:t>
      </w:r>
      <w:proofErr w:type="spellStart"/>
      <w:r>
        <w:rPr>
          <w:rFonts w:cs="B Badr" w:hint="cs"/>
          <w:sz w:val="32"/>
          <w:szCs w:val="32"/>
          <w:rtl/>
        </w:rPr>
        <w:t>حکمین</w:t>
      </w:r>
      <w:proofErr w:type="spellEnd"/>
      <w:r>
        <w:rPr>
          <w:rFonts w:cs="B Badr" w:hint="cs"/>
          <w:sz w:val="32"/>
          <w:szCs w:val="32"/>
          <w:rtl/>
        </w:rPr>
        <w:t xml:space="preserve"> برای فعل واحد دارای دو عنوان، جایز و صحیح است یا جایز و صحیح نیست.</w:t>
      </w:r>
    </w:p>
    <w:p w:rsidR="003A4E1A" w:rsidRDefault="003A4E1A" w:rsidP="003A4E1A">
      <w:pPr>
        <w:ind w:left="379" w:firstLine="425"/>
        <w:jc w:val="both"/>
        <w:rPr>
          <w:rFonts w:cs="B Badr"/>
          <w:sz w:val="32"/>
          <w:szCs w:val="32"/>
          <w:rtl/>
        </w:rPr>
      </w:pPr>
      <w:r>
        <w:rPr>
          <w:rFonts w:cs="B Badr" w:hint="cs"/>
          <w:sz w:val="32"/>
          <w:szCs w:val="32"/>
          <w:rtl/>
        </w:rPr>
        <w:t xml:space="preserve">همین مسئله را می توان از مبادی </w:t>
      </w:r>
      <w:proofErr w:type="spellStart"/>
      <w:r>
        <w:rPr>
          <w:rFonts w:cs="B Badr" w:hint="cs"/>
          <w:sz w:val="32"/>
          <w:szCs w:val="32"/>
          <w:rtl/>
        </w:rPr>
        <w:t>احکامیه</w:t>
      </w:r>
      <w:proofErr w:type="spellEnd"/>
      <w:r>
        <w:rPr>
          <w:rFonts w:cs="B Badr" w:hint="cs"/>
          <w:sz w:val="32"/>
          <w:szCs w:val="32"/>
          <w:rtl/>
        </w:rPr>
        <w:t xml:space="preserve"> علم اصول دانست. زیرا مبادی </w:t>
      </w:r>
      <w:proofErr w:type="spellStart"/>
      <w:r>
        <w:rPr>
          <w:rFonts w:cs="B Badr" w:hint="cs"/>
          <w:sz w:val="32"/>
          <w:szCs w:val="32"/>
          <w:rtl/>
        </w:rPr>
        <w:t>احکامیه</w:t>
      </w:r>
      <w:proofErr w:type="spellEnd"/>
      <w:r>
        <w:rPr>
          <w:rFonts w:cs="B Badr" w:hint="cs"/>
          <w:sz w:val="32"/>
          <w:szCs w:val="32"/>
          <w:rtl/>
        </w:rPr>
        <w:t xml:space="preserve"> علم اصول مباحثی هستند که از لوازم احکام شرعی یا ملزومات و </w:t>
      </w:r>
      <w:proofErr w:type="spellStart"/>
      <w:r>
        <w:rPr>
          <w:rFonts w:cs="B Badr" w:hint="cs"/>
          <w:sz w:val="32"/>
          <w:szCs w:val="32"/>
          <w:rtl/>
        </w:rPr>
        <w:t>ملازمات</w:t>
      </w:r>
      <w:proofErr w:type="spellEnd"/>
      <w:r>
        <w:rPr>
          <w:rFonts w:cs="B Badr" w:hint="cs"/>
          <w:sz w:val="32"/>
          <w:szCs w:val="32"/>
          <w:rtl/>
        </w:rPr>
        <w:t xml:space="preserve"> آن بحث می کنند؛ مثل بحث از اینکه آیا وجوب فعل مستلزم وجوب مقدمات آن فعل است یا خیر</w:t>
      </w:r>
      <w:r w:rsidR="00260355">
        <w:rPr>
          <w:rFonts w:cs="B Badr" w:hint="cs"/>
          <w:sz w:val="32"/>
          <w:szCs w:val="32"/>
          <w:rtl/>
        </w:rPr>
        <w:t>؟</w:t>
      </w:r>
      <w:r>
        <w:rPr>
          <w:rFonts w:cs="B Badr" w:hint="cs"/>
          <w:sz w:val="32"/>
          <w:szCs w:val="32"/>
          <w:rtl/>
        </w:rPr>
        <w:t xml:space="preserve"> یا اینکه آیا وجوب فعل مستلزم حرمت ضد آن است یا خیر</w:t>
      </w:r>
      <w:r w:rsidR="00260355">
        <w:rPr>
          <w:rFonts w:cs="B Badr" w:hint="cs"/>
          <w:sz w:val="32"/>
          <w:szCs w:val="32"/>
          <w:rtl/>
        </w:rPr>
        <w:t>؟</w:t>
      </w:r>
      <w:r>
        <w:rPr>
          <w:rFonts w:cs="B Badr" w:hint="cs"/>
          <w:sz w:val="32"/>
          <w:szCs w:val="32"/>
          <w:rtl/>
        </w:rPr>
        <w:t>. در مسئله اجتماع هم در حقیقت بحث در این است که اگر حرمت به فعلی تعلق بگیرد، آیا مستلزم این است که وجوب به آن تعلق نگیرد یا خیر</w:t>
      </w:r>
      <w:r w:rsidR="00260355">
        <w:rPr>
          <w:rFonts w:cs="B Badr" w:hint="cs"/>
          <w:sz w:val="32"/>
          <w:szCs w:val="32"/>
          <w:rtl/>
        </w:rPr>
        <w:t>؟</w:t>
      </w:r>
      <w:r>
        <w:rPr>
          <w:rFonts w:cs="B Badr" w:hint="cs"/>
          <w:sz w:val="32"/>
          <w:szCs w:val="32"/>
          <w:rtl/>
        </w:rPr>
        <w:t xml:space="preserve"> و نیز چنانچه وجوب به فعلی تعلق بگیرد مستلزم این است که حرمت به آن تعلق نگیرد یا خیر بلکه این دو قابل جمع می باشند. مرحوم نایینی فرموده </w:t>
      </w:r>
      <w:proofErr w:type="spellStart"/>
      <w:r>
        <w:rPr>
          <w:rFonts w:cs="B Badr" w:hint="cs"/>
          <w:sz w:val="32"/>
          <w:szCs w:val="32"/>
          <w:rtl/>
        </w:rPr>
        <w:t>اند</w:t>
      </w:r>
      <w:proofErr w:type="spellEnd"/>
      <w:r>
        <w:rPr>
          <w:rFonts w:cs="B Badr" w:hint="cs"/>
          <w:sz w:val="32"/>
          <w:szCs w:val="32"/>
          <w:rtl/>
        </w:rPr>
        <w:t xml:space="preserve"> به همان نحو که مسئله مقدمه واجب و مسئله حرمت ضد می تواند از مبادی </w:t>
      </w:r>
      <w:proofErr w:type="spellStart"/>
      <w:r>
        <w:rPr>
          <w:rFonts w:cs="B Badr" w:hint="cs"/>
          <w:sz w:val="32"/>
          <w:szCs w:val="32"/>
          <w:rtl/>
        </w:rPr>
        <w:t>احکامیه</w:t>
      </w:r>
      <w:proofErr w:type="spellEnd"/>
      <w:r>
        <w:rPr>
          <w:rFonts w:cs="B Badr" w:hint="cs"/>
          <w:sz w:val="32"/>
          <w:szCs w:val="32"/>
          <w:rtl/>
        </w:rPr>
        <w:t xml:space="preserve"> علم اصول قرار گیرد، مسئله اجتماع امر و نهی هم از مبادی </w:t>
      </w:r>
      <w:proofErr w:type="spellStart"/>
      <w:r>
        <w:rPr>
          <w:rFonts w:cs="B Badr" w:hint="cs"/>
          <w:sz w:val="32"/>
          <w:szCs w:val="32"/>
          <w:rtl/>
        </w:rPr>
        <w:t>احکامیه</w:t>
      </w:r>
      <w:proofErr w:type="spellEnd"/>
      <w:r>
        <w:rPr>
          <w:rFonts w:cs="B Badr" w:hint="cs"/>
          <w:sz w:val="32"/>
          <w:szCs w:val="32"/>
          <w:rtl/>
        </w:rPr>
        <w:t xml:space="preserve"> می شود، با این تفاوت که در مقدمه واجب یا مسئله ضد از لازمه حکم واحد بحث می شود، اما در مسئله اجتماع از لازمه دو حکم بحث می شود</w:t>
      </w:r>
      <w:r>
        <w:rPr>
          <w:rStyle w:val="a5"/>
          <w:rFonts w:cs="B Badr"/>
          <w:sz w:val="32"/>
          <w:szCs w:val="32"/>
          <w:rtl/>
        </w:rPr>
        <w:footnoteReference w:id="1"/>
      </w:r>
      <w:r>
        <w:rPr>
          <w:rFonts w:cs="B Badr" w:hint="cs"/>
          <w:sz w:val="32"/>
          <w:szCs w:val="32"/>
          <w:rtl/>
        </w:rPr>
        <w:t xml:space="preserve">. </w:t>
      </w:r>
    </w:p>
    <w:p w:rsidR="003A4E1A" w:rsidRDefault="003A4E1A" w:rsidP="003A4E1A">
      <w:pPr>
        <w:ind w:left="379" w:firstLine="425"/>
        <w:jc w:val="both"/>
        <w:rPr>
          <w:rFonts w:cs="B Badr"/>
          <w:sz w:val="32"/>
          <w:szCs w:val="32"/>
          <w:rtl/>
        </w:rPr>
      </w:pPr>
      <w:r>
        <w:rPr>
          <w:rFonts w:cs="B Badr" w:hint="cs"/>
          <w:sz w:val="32"/>
          <w:szCs w:val="32"/>
          <w:rtl/>
        </w:rPr>
        <w:t xml:space="preserve">ملاک مبادی </w:t>
      </w:r>
      <w:proofErr w:type="spellStart"/>
      <w:r>
        <w:rPr>
          <w:rFonts w:cs="B Badr" w:hint="cs"/>
          <w:sz w:val="32"/>
          <w:szCs w:val="32"/>
          <w:rtl/>
        </w:rPr>
        <w:t>تصدیقیه</w:t>
      </w:r>
      <w:proofErr w:type="spellEnd"/>
      <w:r>
        <w:rPr>
          <w:rFonts w:cs="B Badr" w:hint="cs"/>
          <w:sz w:val="32"/>
          <w:szCs w:val="32"/>
          <w:rtl/>
        </w:rPr>
        <w:t xml:space="preserve"> علم اصول نیز در مسئله اجتماع امر و نهی وجود دارد. زیرا مبادی </w:t>
      </w:r>
      <w:proofErr w:type="spellStart"/>
      <w:r>
        <w:rPr>
          <w:rFonts w:cs="B Badr" w:hint="cs"/>
          <w:sz w:val="32"/>
          <w:szCs w:val="32"/>
          <w:rtl/>
        </w:rPr>
        <w:t>تصدیقیه</w:t>
      </w:r>
      <w:proofErr w:type="spellEnd"/>
      <w:r>
        <w:rPr>
          <w:rFonts w:cs="B Badr" w:hint="cs"/>
          <w:sz w:val="32"/>
          <w:szCs w:val="32"/>
          <w:rtl/>
        </w:rPr>
        <w:t xml:space="preserve"> هر علم، قضایا و </w:t>
      </w:r>
      <w:proofErr w:type="spellStart"/>
      <w:r>
        <w:rPr>
          <w:rFonts w:cs="B Badr" w:hint="cs"/>
          <w:sz w:val="32"/>
          <w:szCs w:val="32"/>
          <w:rtl/>
        </w:rPr>
        <w:t>براهینی</w:t>
      </w:r>
      <w:proofErr w:type="spellEnd"/>
      <w:r>
        <w:rPr>
          <w:rFonts w:cs="B Badr" w:hint="cs"/>
          <w:sz w:val="32"/>
          <w:szCs w:val="32"/>
          <w:rtl/>
        </w:rPr>
        <w:t xml:space="preserve"> هستند که دخالت در اثبات محمولات مسائل بر موضوعات آنها دارد یا اینکه برای مسائل آن علم، موضوع اثبات و احراز می کند. مسئله اجتماع امر و </w:t>
      </w:r>
      <w:r>
        <w:rPr>
          <w:rFonts w:cs="B Badr" w:hint="cs"/>
          <w:sz w:val="32"/>
          <w:szCs w:val="32"/>
          <w:rtl/>
        </w:rPr>
        <w:lastRenderedPageBreak/>
        <w:t xml:space="preserve">نهی نیز هرچند دخالت در اثبات محمول یک مسئله اصولی بر موضوع آن ندارد، ولی با آن می توان صغرا و موضوع برای بعضی از مسائل </w:t>
      </w:r>
      <w:proofErr w:type="spellStart"/>
      <w:r>
        <w:rPr>
          <w:rFonts w:cs="B Badr" w:hint="cs"/>
          <w:sz w:val="32"/>
          <w:szCs w:val="32"/>
          <w:rtl/>
        </w:rPr>
        <w:t>اصولیه</w:t>
      </w:r>
      <w:proofErr w:type="spellEnd"/>
      <w:r>
        <w:rPr>
          <w:rFonts w:cs="B Badr" w:hint="cs"/>
          <w:sz w:val="32"/>
          <w:szCs w:val="32"/>
          <w:rtl/>
        </w:rPr>
        <w:t xml:space="preserve"> درست کرد. به دو تقریب:</w:t>
      </w:r>
    </w:p>
    <w:p w:rsidR="003A4E1A" w:rsidRDefault="003A4E1A" w:rsidP="003A4E1A">
      <w:pPr>
        <w:ind w:left="379" w:firstLine="425"/>
        <w:jc w:val="both"/>
        <w:rPr>
          <w:rFonts w:cs="B Badr"/>
          <w:sz w:val="32"/>
          <w:szCs w:val="32"/>
          <w:rtl/>
        </w:rPr>
      </w:pPr>
      <w:r>
        <w:rPr>
          <w:rFonts w:cs="B Badr" w:hint="cs"/>
          <w:sz w:val="32"/>
          <w:szCs w:val="32"/>
          <w:rtl/>
        </w:rPr>
        <w:t xml:space="preserve">تقریب اول که از کلام مرحوم آخوند در مقدمه سوم استفاده می شود این است که اگر در مسئله اجتماع امر و نهی </w:t>
      </w:r>
      <w:proofErr w:type="spellStart"/>
      <w:r>
        <w:rPr>
          <w:rFonts w:cs="B Badr" w:hint="cs"/>
          <w:sz w:val="32"/>
          <w:szCs w:val="32"/>
          <w:rtl/>
        </w:rPr>
        <w:t>امتناعی</w:t>
      </w:r>
      <w:proofErr w:type="spellEnd"/>
      <w:r>
        <w:rPr>
          <w:rFonts w:cs="B Badr" w:hint="cs"/>
          <w:sz w:val="32"/>
          <w:szCs w:val="32"/>
          <w:rtl/>
        </w:rPr>
        <w:t xml:space="preserve"> شدیم و جانب نهی را مقدمه کردیم، صلات در دار </w:t>
      </w:r>
      <w:proofErr w:type="spellStart"/>
      <w:r>
        <w:rPr>
          <w:rFonts w:cs="B Badr" w:hint="cs"/>
          <w:sz w:val="32"/>
          <w:szCs w:val="32"/>
          <w:rtl/>
        </w:rPr>
        <w:t>غصبی</w:t>
      </w:r>
      <w:proofErr w:type="spellEnd"/>
      <w:r>
        <w:rPr>
          <w:rFonts w:cs="B Badr" w:hint="cs"/>
          <w:sz w:val="32"/>
          <w:szCs w:val="32"/>
          <w:rtl/>
        </w:rPr>
        <w:t xml:space="preserve"> که مجمع امر و نهی است، می شود عبادتی که تعلق بها </w:t>
      </w:r>
      <w:proofErr w:type="spellStart"/>
      <w:r>
        <w:rPr>
          <w:rFonts w:cs="B Badr" w:hint="cs"/>
          <w:sz w:val="32"/>
          <w:szCs w:val="32"/>
          <w:rtl/>
        </w:rPr>
        <w:t>النهی</w:t>
      </w:r>
      <w:proofErr w:type="spellEnd"/>
      <w:r>
        <w:rPr>
          <w:rFonts w:cs="B Badr" w:hint="cs"/>
          <w:sz w:val="32"/>
          <w:szCs w:val="32"/>
          <w:rtl/>
        </w:rPr>
        <w:t xml:space="preserve"> و عبادتی که تعلق بها </w:t>
      </w:r>
      <w:proofErr w:type="spellStart"/>
      <w:r>
        <w:rPr>
          <w:rFonts w:cs="B Badr" w:hint="cs"/>
          <w:sz w:val="32"/>
          <w:szCs w:val="32"/>
          <w:rtl/>
        </w:rPr>
        <w:t>النهی</w:t>
      </w:r>
      <w:proofErr w:type="spellEnd"/>
      <w:r>
        <w:rPr>
          <w:rFonts w:cs="B Badr" w:hint="cs"/>
          <w:sz w:val="32"/>
          <w:szCs w:val="32"/>
          <w:rtl/>
        </w:rPr>
        <w:t xml:space="preserve"> صغرا برای مسئله اقتضاء </w:t>
      </w:r>
      <w:proofErr w:type="spellStart"/>
      <w:r>
        <w:rPr>
          <w:rFonts w:cs="B Badr" w:hint="cs"/>
          <w:sz w:val="32"/>
          <w:szCs w:val="32"/>
          <w:rtl/>
        </w:rPr>
        <w:t>النهی</w:t>
      </w:r>
      <w:proofErr w:type="spellEnd"/>
      <w:r>
        <w:rPr>
          <w:rFonts w:cs="B Badr" w:hint="cs"/>
          <w:sz w:val="32"/>
          <w:szCs w:val="32"/>
          <w:rtl/>
        </w:rPr>
        <w:t xml:space="preserve"> عن </w:t>
      </w:r>
      <w:proofErr w:type="spellStart"/>
      <w:r>
        <w:rPr>
          <w:rFonts w:cs="B Badr" w:hint="cs"/>
          <w:sz w:val="32"/>
          <w:szCs w:val="32"/>
          <w:rtl/>
        </w:rPr>
        <w:t>العباده</w:t>
      </w:r>
      <w:proofErr w:type="spellEnd"/>
      <w:r>
        <w:rPr>
          <w:rFonts w:cs="B Badr" w:hint="cs"/>
          <w:sz w:val="32"/>
          <w:szCs w:val="32"/>
          <w:rtl/>
        </w:rPr>
        <w:t xml:space="preserve"> می شود.</w:t>
      </w:r>
    </w:p>
    <w:p w:rsidR="003A4E1A" w:rsidRDefault="003A4E1A" w:rsidP="00260355">
      <w:pPr>
        <w:ind w:left="379" w:firstLine="425"/>
        <w:jc w:val="both"/>
        <w:rPr>
          <w:rFonts w:cs="B Badr"/>
          <w:sz w:val="32"/>
          <w:szCs w:val="32"/>
          <w:rtl/>
        </w:rPr>
      </w:pPr>
      <w:r>
        <w:rPr>
          <w:rFonts w:cs="B Badr" w:hint="cs"/>
          <w:sz w:val="32"/>
          <w:szCs w:val="32"/>
          <w:rtl/>
        </w:rPr>
        <w:t xml:space="preserve">تقریب دوم که در کلام مرحوم نایینی مطرح شده و بعض </w:t>
      </w:r>
      <w:proofErr w:type="spellStart"/>
      <w:r>
        <w:rPr>
          <w:rFonts w:cs="B Badr" w:hint="cs"/>
          <w:sz w:val="32"/>
          <w:szCs w:val="32"/>
          <w:rtl/>
        </w:rPr>
        <w:t>الاعلام</w:t>
      </w:r>
      <w:proofErr w:type="spellEnd"/>
      <w:r>
        <w:rPr>
          <w:rFonts w:cs="B Badr" w:hint="cs"/>
          <w:sz w:val="32"/>
          <w:szCs w:val="32"/>
          <w:rtl/>
        </w:rPr>
        <w:t xml:space="preserve"> نیز در </w:t>
      </w:r>
      <w:proofErr w:type="spellStart"/>
      <w:r>
        <w:rPr>
          <w:rFonts w:cs="B Badr" w:hint="cs"/>
          <w:sz w:val="32"/>
          <w:szCs w:val="32"/>
          <w:rtl/>
        </w:rPr>
        <w:t>منتقی</w:t>
      </w:r>
      <w:proofErr w:type="spellEnd"/>
      <w:r>
        <w:rPr>
          <w:rFonts w:cs="B Badr" w:hint="cs"/>
          <w:sz w:val="32"/>
          <w:szCs w:val="32"/>
          <w:rtl/>
        </w:rPr>
        <w:t xml:space="preserve"> </w:t>
      </w:r>
      <w:proofErr w:type="spellStart"/>
      <w:r>
        <w:rPr>
          <w:rFonts w:cs="B Badr" w:hint="cs"/>
          <w:sz w:val="32"/>
          <w:szCs w:val="32"/>
          <w:rtl/>
        </w:rPr>
        <w:t>الاصول</w:t>
      </w:r>
      <w:proofErr w:type="spellEnd"/>
      <w:r>
        <w:rPr>
          <w:rFonts w:cs="B Badr" w:hint="cs"/>
          <w:sz w:val="32"/>
          <w:szCs w:val="32"/>
          <w:rtl/>
        </w:rPr>
        <w:t xml:space="preserve"> همین تقریب را اختیار کرده </w:t>
      </w:r>
      <w:proofErr w:type="spellStart"/>
      <w:r>
        <w:rPr>
          <w:rFonts w:cs="B Badr" w:hint="cs"/>
          <w:sz w:val="32"/>
          <w:szCs w:val="32"/>
          <w:rtl/>
        </w:rPr>
        <w:t>اند</w:t>
      </w:r>
      <w:proofErr w:type="spellEnd"/>
      <w:r>
        <w:rPr>
          <w:rFonts w:cs="B Badr" w:hint="cs"/>
          <w:sz w:val="32"/>
          <w:szCs w:val="32"/>
          <w:rtl/>
        </w:rPr>
        <w:t xml:space="preserve"> این است که با مسئله اجتماع علی </w:t>
      </w:r>
      <w:proofErr w:type="spellStart"/>
      <w:r>
        <w:rPr>
          <w:rFonts w:cs="B Badr" w:hint="cs"/>
          <w:sz w:val="32"/>
          <w:szCs w:val="32"/>
          <w:rtl/>
        </w:rPr>
        <w:t>القول</w:t>
      </w:r>
      <w:proofErr w:type="spellEnd"/>
      <w:r>
        <w:rPr>
          <w:rFonts w:cs="B Badr" w:hint="cs"/>
          <w:sz w:val="32"/>
          <w:szCs w:val="32"/>
          <w:rtl/>
        </w:rPr>
        <w:t xml:space="preserve"> </w:t>
      </w:r>
      <w:proofErr w:type="spellStart"/>
      <w:r>
        <w:rPr>
          <w:rFonts w:cs="B Badr" w:hint="cs"/>
          <w:sz w:val="32"/>
          <w:szCs w:val="32"/>
          <w:rtl/>
        </w:rPr>
        <w:t>بالامتناع</w:t>
      </w:r>
      <w:proofErr w:type="spellEnd"/>
      <w:r>
        <w:rPr>
          <w:rFonts w:cs="B Badr" w:hint="cs"/>
          <w:sz w:val="32"/>
          <w:szCs w:val="32"/>
          <w:rtl/>
        </w:rPr>
        <w:t xml:space="preserve">، موضوع برای باب تعارض درست می شود و احکام و قواعد باب تعارض نیز از مسائل علم اصول می باشند و علی </w:t>
      </w:r>
      <w:proofErr w:type="spellStart"/>
      <w:r>
        <w:rPr>
          <w:rFonts w:cs="B Badr" w:hint="cs"/>
          <w:sz w:val="32"/>
          <w:szCs w:val="32"/>
          <w:rtl/>
        </w:rPr>
        <w:t>القول</w:t>
      </w:r>
      <w:proofErr w:type="spellEnd"/>
      <w:r>
        <w:rPr>
          <w:rFonts w:cs="B Badr" w:hint="cs"/>
          <w:sz w:val="32"/>
          <w:szCs w:val="32"/>
          <w:rtl/>
        </w:rPr>
        <w:t xml:space="preserve"> </w:t>
      </w:r>
      <w:proofErr w:type="spellStart"/>
      <w:r>
        <w:rPr>
          <w:rFonts w:cs="B Badr" w:hint="cs"/>
          <w:sz w:val="32"/>
          <w:szCs w:val="32"/>
          <w:rtl/>
        </w:rPr>
        <w:t>بالجواز</w:t>
      </w:r>
      <w:proofErr w:type="spellEnd"/>
      <w:r>
        <w:rPr>
          <w:rFonts w:cs="B Badr" w:hint="cs"/>
          <w:sz w:val="32"/>
          <w:szCs w:val="32"/>
          <w:rtl/>
        </w:rPr>
        <w:t xml:space="preserve"> موضوع برای باب </w:t>
      </w:r>
      <w:proofErr w:type="spellStart"/>
      <w:r>
        <w:rPr>
          <w:rFonts w:cs="B Badr" w:hint="cs"/>
          <w:sz w:val="32"/>
          <w:szCs w:val="32"/>
          <w:rtl/>
        </w:rPr>
        <w:t>تزاحم</w:t>
      </w:r>
      <w:proofErr w:type="spellEnd"/>
      <w:r>
        <w:rPr>
          <w:rFonts w:cs="B Badr" w:hint="cs"/>
          <w:sz w:val="32"/>
          <w:szCs w:val="32"/>
          <w:rtl/>
        </w:rPr>
        <w:t xml:space="preserve"> درست می شود که </w:t>
      </w:r>
      <w:r w:rsidR="00260355">
        <w:rPr>
          <w:rFonts w:cs="B Badr" w:hint="cs"/>
          <w:sz w:val="32"/>
          <w:szCs w:val="32"/>
          <w:rtl/>
        </w:rPr>
        <w:t xml:space="preserve">احکام و قواعد باب </w:t>
      </w:r>
      <w:proofErr w:type="spellStart"/>
      <w:r w:rsidR="00260355">
        <w:rPr>
          <w:rFonts w:cs="B Badr" w:hint="cs"/>
          <w:sz w:val="32"/>
          <w:szCs w:val="32"/>
          <w:rtl/>
        </w:rPr>
        <w:t>تزاحم</w:t>
      </w:r>
      <w:proofErr w:type="spellEnd"/>
      <w:r w:rsidR="00260355">
        <w:rPr>
          <w:rFonts w:cs="B Badr" w:hint="cs"/>
          <w:sz w:val="32"/>
          <w:szCs w:val="32"/>
          <w:rtl/>
        </w:rPr>
        <w:t xml:space="preserve"> </w:t>
      </w:r>
      <w:proofErr w:type="spellStart"/>
      <w:r w:rsidR="00260355">
        <w:rPr>
          <w:rFonts w:cs="B Badr" w:hint="cs"/>
          <w:sz w:val="32"/>
          <w:szCs w:val="32"/>
          <w:rtl/>
        </w:rPr>
        <w:t>نيز</w:t>
      </w:r>
      <w:proofErr w:type="spellEnd"/>
      <w:r w:rsidR="00260355">
        <w:rPr>
          <w:rFonts w:cs="B Badr" w:hint="cs"/>
          <w:sz w:val="32"/>
          <w:szCs w:val="32"/>
          <w:rtl/>
        </w:rPr>
        <w:t xml:space="preserve"> </w:t>
      </w:r>
      <w:r>
        <w:rPr>
          <w:rFonts w:cs="B Badr" w:hint="cs"/>
          <w:sz w:val="32"/>
          <w:szCs w:val="32"/>
          <w:rtl/>
        </w:rPr>
        <w:t>از مسائل علم اصول می باشد.</w:t>
      </w:r>
    </w:p>
    <w:p w:rsidR="003A4E1A" w:rsidRDefault="003A4E1A" w:rsidP="003A4E1A">
      <w:pPr>
        <w:ind w:left="379" w:firstLine="425"/>
        <w:jc w:val="both"/>
        <w:rPr>
          <w:rFonts w:cs="B Badr"/>
          <w:sz w:val="32"/>
          <w:szCs w:val="32"/>
          <w:rtl/>
        </w:rPr>
      </w:pPr>
    </w:p>
    <w:p w:rsidR="003A4E1A" w:rsidRDefault="003A4E1A" w:rsidP="003A4E1A">
      <w:pPr>
        <w:ind w:left="379" w:firstLine="425"/>
        <w:jc w:val="both"/>
        <w:rPr>
          <w:rFonts w:cs="B Badr"/>
          <w:sz w:val="32"/>
          <w:szCs w:val="32"/>
          <w:rtl/>
        </w:rPr>
      </w:pPr>
      <w:r>
        <w:rPr>
          <w:rFonts w:cs="B Badr" w:hint="cs"/>
          <w:sz w:val="32"/>
          <w:szCs w:val="32"/>
          <w:rtl/>
        </w:rPr>
        <w:t>دوشنبه 17/6/404                                                                     جلسه 2</w:t>
      </w:r>
    </w:p>
    <w:p w:rsidR="003A4E1A" w:rsidRDefault="003A4E1A" w:rsidP="003A4E1A">
      <w:pPr>
        <w:ind w:left="379" w:firstLine="425"/>
        <w:jc w:val="both"/>
        <w:rPr>
          <w:rFonts w:cs="B Badr"/>
          <w:sz w:val="32"/>
          <w:szCs w:val="32"/>
          <w:rtl/>
        </w:rPr>
      </w:pPr>
      <w:r>
        <w:rPr>
          <w:rFonts w:cs="B Badr" w:hint="cs"/>
          <w:sz w:val="32"/>
          <w:szCs w:val="32"/>
          <w:rtl/>
        </w:rPr>
        <w:t xml:space="preserve">مرحوم آخوند در مقدمه چهارم فرمودند که هرچند ضابطه مسئله کلامی و مسئله فقهی و نیز مبادی </w:t>
      </w:r>
      <w:proofErr w:type="spellStart"/>
      <w:r>
        <w:rPr>
          <w:rFonts w:cs="B Badr" w:hint="cs"/>
          <w:sz w:val="32"/>
          <w:szCs w:val="32"/>
          <w:rtl/>
        </w:rPr>
        <w:t>احکامیه</w:t>
      </w:r>
      <w:proofErr w:type="spellEnd"/>
      <w:r>
        <w:rPr>
          <w:rFonts w:cs="B Badr" w:hint="cs"/>
          <w:sz w:val="32"/>
          <w:szCs w:val="32"/>
          <w:rtl/>
        </w:rPr>
        <w:t xml:space="preserve"> و مبادی </w:t>
      </w:r>
      <w:proofErr w:type="spellStart"/>
      <w:r>
        <w:rPr>
          <w:rFonts w:cs="B Badr" w:hint="cs"/>
          <w:sz w:val="32"/>
          <w:szCs w:val="32"/>
          <w:rtl/>
        </w:rPr>
        <w:t>تصدیقیه</w:t>
      </w:r>
      <w:proofErr w:type="spellEnd"/>
      <w:r>
        <w:rPr>
          <w:rFonts w:cs="B Badr" w:hint="cs"/>
          <w:sz w:val="32"/>
          <w:szCs w:val="32"/>
          <w:rtl/>
        </w:rPr>
        <w:t xml:space="preserve"> علم اصول در مسئله اجتماع امر و نهی وجود دارد، ولی ضابطه مسئله اصولی نیز در آن وجود دارد و لذا می توان از این مسئله به عنوان یکی از مسائل اصولی بحث کرد. توضیح فرمایش ایشان در جلسه گذشته بیان شد. </w:t>
      </w:r>
    </w:p>
    <w:p w:rsidR="004A5729" w:rsidRPr="004A5729" w:rsidRDefault="004A5729" w:rsidP="004A5729">
      <w:pPr>
        <w:pStyle w:val="4"/>
        <w:rPr>
          <w:rFonts w:cs="B Badr" w:hint="cs"/>
          <w:i w:val="0"/>
          <w:iCs w:val="0"/>
          <w:sz w:val="32"/>
          <w:szCs w:val="32"/>
          <w:rtl/>
        </w:rPr>
      </w:pPr>
      <w:r w:rsidRPr="004A5729">
        <w:rPr>
          <w:rFonts w:cs="B Badr" w:hint="cs"/>
          <w:i w:val="0"/>
          <w:iCs w:val="0"/>
          <w:color w:val="0D0D0D" w:themeColor="text1" w:themeTint="F2"/>
          <w:sz w:val="32"/>
          <w:szCs w:val="32"/>
          <w:rtl/>
        </w:rPr>
        <w:t xml:space="preserve">دو </w:t>
      </w:r>
      <w:proofErr w:type="spellStart"/>
      <w:r w:rsidRPr="004A5729">
        <w:rPr>
          <w:rFonts w:cs="B Badr" w:hint="cs"/>
          <w:i w:val="0"/>
          <w:iCs w:val="0"/>
          <w:color w:val="0D0D0D" w:themeColor="text1" w:themeTint="F2"/>
          <w:sz w:val="32"/>
          <w:szCs w:val="32"/>
          <w:rtl/>
        </w:rPr>
        <w:t>اتجاه</w:t>
      </w:r>
      <w:proofErr w:type="spellEnd"/>
      <w:r w:rsidRPr="004A5729">
        <w:rPr>
          <w:rFonts w:cs="B Badr" w:hint="cs"/>
          <w:i w:val="0"/>
          <w:iCs w:val="0"/>
          <w:color w:val="0D0D0D" w:themeColor="text1" w:themeTint="F2"/>
          <w:sz w:val="32"/>
          <w:szCs w:val="32"/>
          <w:rtl/>
        </w:rPr>
        <w:t xml:space="preserve"> در مقابل مختار مرحوم آخوند :</w:t>
      </w:r>
    </w:p>
    <w:p w:rsidR="003A4E1A" w:rsidRDefault="003A4E1A" w:rsidP="00260355">
      <w:pPr>
        <w:ind w:left="379" w:firstLine="425"/>
        <w:jc w:val="both"/>
        <w:rPr>
          <w:rFonts w:cs="B Badr"/>
          <w:sz w:val="32"/>
          <w:szCs w:val="32"/>
          <w:rtl/>
        </w:rPr>
      </w:pPr>
      <w:r>
        <w:rPr>
          <w:rFonts w:cs="B Badr" w:hint="cs"/>
          <w:sz w:val="32"/>
          <w:szCs w:val="32"/>
          <w:rtl/>
        </w:rPr>
        <w:t>در مقابل</w:t>
      </w:r>
      <w:r w:rsidR="00772114">
        <w:rPr>
          <w:rFonts w:cs="B Badr" w:hint="cs"/>
          <w:sz w:val="32"/>
          <w:szCs w:val="32"/>
          <w:rtl/>
        </w:rPr>
        <w:t xml:space="preserve"> مختار</w:t>
      </w:r>
      <w:r>
        <w:rPr>
          <w:rFonts w:cs="B Badr" w:hint="cs"/>
          <w:sz w:val="32"/>
          <w:szCs w:val="32"/>
          <w:rtl/>
        </w:rPr>
        <w:t xml:space="preserve"> مرحوم آخوند، دو </w:t>
      </w:r>
      <w:proofErr w:type="spellStart"/>
      <w:r>
        <w:rPr>
          <w:rFonts w:cs="B Badr" w:hint="cs"/>
          <w:sz w:val="32"/>
          <w:szCs w:val="32"/>
          <w:rtl/>
        </w:rPr>
        <w:t>اتجاه</w:t>
      </w:r>
      <w:proofErr w:type="spellEnd"/>
      <w:r>
        <w:rPr>
          <w:rFonts w:cs="B Badr" w:hint="cs"/>
          <w:sz w:val="32"/>
          <w:szCs w:val="32"/>
          <w:rtl/>
        </w:rPr>
        <w:t xml:space="preserve"> دیگر وجود دارد. </w:t>
      </w:r>
      <w:proofErr w:type="spellStart"/>
      <w:r>
        <w:rPr>
          <w:rFonts w:cs="B Badr" w:hint="cs"/>
          <w:sz w:val="32"/>
          <w:szCs w:val="32"/>
          <w:rtl/>
        </w:rPr>
        <w:t>اتجاه</w:t>
      </w:r>
      <w:proofErr w:type="spellEnd"/>
      <w:r>
        <w:rPr>
          <w:rFonts w:cs="B Badr" w:hint="cs"/>
          <w:sz w:val="32"/>
          <w:szCs w:val="32"/>
          <w:rtl/>
        </w:rPr>
        <w:t xml:space="preserve"> اول که مرحوم نایینی و نیز بعض </w:t>
      </w:r>
      <w:proofErr w:type="spellStart"/>
      <w:r>
        <w:rPr>
          <w:rFonts w:cs="B Badr" w:hint="cs"/>
          <w:sz w:val="32"/>
          <w:szCs w:val="32"/>
          <w:rtl/>
        </w:rPr>
        <w:t>الاعلام</w:t>
      </w:r>
      <w:proofErr w:type="spellEnd"/>
      <w:r>
        <w:rPr>
          <w:rFonts w:cs="B Badr" w:hint="cs"/>
          <w:sz w:val="32"/>
          <w:szCs w:val="32"/>
          <w:rtl/>
        </w:rPr>
        <w:t xml:space="preserve"> در </w:t>
      </w:r>
      <w:proofErr w:type="spellStart"/>
      <w:r>
        <w:rPr>
          <w:rFonts w:cs="B Badr" w:hint="cs"/>
          <w:sz w:val="32"/>
          <w:szCs w:val="32"/>
          <w:rtl/>
        </w:rPr>
        <w:t>منتقی</w:t>
      </w:r>
      <w:proofErr w:type="spellEnd"/>
      <w:r>
        <w:rPr>
          <w:rFonts w:cs="B Badr" w:hint="cs"/>
          <w:sz w:val="32"/>
          <w:szCs w:val="32"/>
          <w:rtl/>
        </w:rPr>
        <w:t xml:space="preserve"> </w:t>
      </w:r>
      <w:proofErr w:type="spellStart"/>
      <w:r>
        <w:rPr>
          <w:rFonts w:cs="B Badr" w:hint="cs"/>
          <w:sz w:val="32"/>
          <w:szCs w:val="32"/>
          <w:rtl/>
        </w:rPr>
        <w:t>الاصول</w:t>
      </w:r>
      <w:proofErr w:type="spellEnd"/>
      <w:r>
        <w:rPr>
          <w:rFonts w:cs="B Badr" w:hint="cs"/>
          <w:sz w:val="32"/>
          <w:szCs w:val="32"/>
          <w:rtl/>
        </w:rPr>
        <w:t xml:space="preserve"> اختیار کرده </w:t>
      </w:r>
      <w:proofErr w:type="spellStart"/>
      <w:r>
        <w:rPr>
          <w:rFonts w:cs="B Badr" w:hint="cs"/>
          <w:sz w:val="32"/>
          <w:szCs w:val="32"/>
          <w:rtl/>
        </w:rPr>
        <w:t>اند</w:t>
      </w:r>
      <w:proofErr w:type="spellEnd"/>
      <w:r>
        <w:rPr>
          <w:rFonts w:cs="B Badr" w:hint="cs"/>
          <w:sz w:val="32"/>
          <w:szCs w:val="32"/>
          <w:rtl/>
        </w:rPr>
        <w:t xml:space="preserve"> این است که اصلا در مسئله اجتماع امر و </w:t>
      </w:r>
      <w:r>
        <w:rPr>
          <w:rFonts w:cs="B Badr" w:hint="cs"/>
          <w:sz w:val="32"/>
          <w:szCs w:val="32"/>
          <w:rtl/>
        </w:rPr>
        <w:lastRenderedPageBreak/>
        <w:t xml:space="preserve">نهی ضابطه مسئله </w:t>
      </w:r>
      <w:proofErr w:type="spellStart"/>
      <w:r>
        <w:rPr>
          <w:rFonts w:cs="B Badr" w:hint="cs"/>
          <w:sz w:val="32"/>
          <w:szCs w:val="32"/>
          <w:rtl/>
        </w:rPr>
        <w:t>اصولیه</w:t>
      </w:r>
      <w:proofErr w:type="spellEnd"/>
      <w:r>
        <w:rPr>
          <w:rFonts w:cs="B Badr" w:hint="cs"/>
          <w:sz w:val="32"/>
          <w:szCs w:val="32"/>
          <w:rtl/>
        </w:rPr>
        <w:t xml:space="preserve"> وجود ندارد و باید این مسئله را داخل در یکی از سایر عناوین قرار داد. مرحوم نایینی و بعض </w:t>
      </w:r>
      <w:proofErr w:type="spellStart"/>
      <w:r>
        <w:rPr>
          <w:rFonts w:cs="B Badr" w:hint="cs"/>
          <w:sz w:val="32"/>
          <w:szCs w:val="32"/>
          <w:rtl/>
        </w:rPr>
        <w:t>الاعلام</w:t>
      </w:r>
      <w:proofErr w:type="spellEnd"/>
      <w:r>
        <w:rPr>
          <w:rFonts w:cs="B Badr" w:hint="cs"/>
          <w:sz w:val="32"/>
          <w:szCs w:val="32"/>
          <w:rtl/>
        </w:rPr>
        <w:t xml:space="preserve"> در </w:t>
      </w:r>
      <w:proofErr w:type="spellStart"/>
      <w:r>
        <w:rPr>
          <w:rFonts w:cs="B Badr" w:hint="cs"/>
          <w:sz w:val="32"/>
          <w:szCs w:val="32"/>
          <w:rtl/>
        </w:rPr>
        <w:t>منتقی</w:t>
      </w:r>
      <w:proofErr w:type="spellEnd"/>
      <w:r>
        <w:rPr>
          <w:rFonts w:cs="B Badr" w:hint="cs"/>
          <w:sz w:val="32"/>
          <w:szCs w:val="32"/>
          <w:rtl/>
        </w:rPr>
        <w:t xml:space="preserve"> آن را در زمره مبادی </w:t>
      </w:r>
      <w:proofErr w:type="spellStart"/>
      <w:r>
        <w:rPr>
          <w:rFonts w:cs="B Badr" w:hint="cs"/>
          <w:sz w:val="32"/>
          <w:szCs w:val="32"/>
          <w:rtl/>
        </w:rPr>
        <w:t>تصدیقیه</w:t>
      </w:r>
      <w:proofErr w:type="spellEnd"/>
      <w:r>
        <w:rPr>
          <w:rFonts w:cs="B Badr" w:hint="cs"/>
          <w:sz w:val="32"/>
          <w:szCs w:val="32"/>
          <w:rtl/>
        </w:rPr>
        <w:t xml:space="preserve"> مسائل </w:t>
      </w:r>
      <w:proofErr w:type="spellStart"/>
      <w:r>
        <w:rPr>
          <w:rFonts w:cs="B Badr" w:hint="cs"/>
          <w:sz w:val="32"/>
          <w:szCs w:val="32"/>
          <w:rtl/>
        </w:rPr>
        <w:t>اصولیه</w:t>
      </w:r>
      <w:proofErr w:type="spellEnd"/>
      <w:r>
        <w:rPr>
          <w:rFonts w:cs="B Badr" w:hint="cs"/>
          <w:sz w:val="32"/>
          <w:szCs w:val="32"/>
          <w:rtl/>
        </w:rPr>
        <w:t xml:space="preserve"> قرار داده </w:t>
      </w:r>
      <w:proofErr w:type="spellStart"/>
      <w:r>
        <w:rPr>
          <w:rFonts w:cs="B Badr" w:hint="cs"/>
          <w:sz w:val="32"/>
          <w:szCs w:val="32"/>
          <w:rtl/>
        </w:rPr>
        <w:t>اند</w:t>
      </w:r>
      <w:proofErr w:type="spellEnd"/>
      <w:r>
        <w:rPr>
          <w:rFonts w:cs="B Badr" w:hint="cs"/>
          <w:sz w:val="32"/>
          <w:szCs w:val="32"/>
          <w:rtl/>
        </w:rPr>
        <w:t xml:space="preserve"> و مرحوم آقای بروجردی در زمره مبادی </w:t>
      </w:r>
      <w:proofErr w:type="spellStart"/>
      <w:r>
        <w:rPr>
          <w:rFonts w:cs="B Badr" w:hint="cs"/>
          <w:sz w:val="32"/>
          <w:szCs w:val="32"/>
          <w:rtl/>
        </w:rPr>
        <w:t>احکامیه</w:t>
      </w:r>
      <w:proofErr w:type="spellEnd"/>
      <w:r>
        <w:rPr>
          <w:rFonts w:cs="B Badr" w:hint="cs"/>
          <w:sz w:val="32"/>
          <w:szCs w:val="32"/>
          <w:rtl/>
        </w:rPr>
        <w:t xml:space="preserve"> علم اصول مندرج کرده </w:t>
      </w:r>
      <w:proofErr w:type="spellStart"/>
      <w:r>
        <w:rPr>
          <w:rFonts w:cs="B Badr" w:hint="cs"/>
          <w:sz w:val="32"/>
          <w:szCs w:val="32"/>
          <w:rtl/>
        </w:rPr>
        <w:t>اند</w:t>
      </w:r>
      <w:proofErr w:type="spellEnd"/>
      <w:r>
        <w:rPr>
          <w:rFonts w:cs="B Badr" w:hint="cs"/>
          <w:sz w:val="32"/>
          <w:szCs w:val="32"/>
          <w:rtl/>
        </w:rPr>
        <w:t xml:space="preserve">. البته مرحوم آقای بروجردی در </w:t>
      </w:r>
      <w:r w:rsidR="00260355">
        <w:rPr>
          <w:rFonts w:cs="B Badr" w:hint="cs"/>
          <w:sz w:val="32"/>
          <w:szCs w:val="32"/>
          <w:rtl/>
        </w:rPr>
        <w:t xml:space="preserve">تقریرات </w:t>
      </w:r>
      <w:proofErr w:type="spellStart"/>
      <w:r>
        <w:rPr>
          <w:rFonts w:cs="B Badr" w:hint="cs"/>
          <w:sz w:val="32"/>
          <w:szCs w:val="32"/>
          <w:rtl/>
        </w:rPr>
        <w:t>نهایة</w:t>
      </w:r>
      <w:proofErr w:type="spellEnd"/>
      <w:r>
        <w:rPr>
          <w:rFonts w:cs="B Badr" w:hint="cs"/>
          <w:sz w:val="32"/>
          <w:szCs w:val="32"/>
          <w:rtl/>
        </w:rPr>
        <w:t xml:space="preserve"> </w:t>
      </w:r>
      <w:proofErr w:type="spellStart"/>
      <w:r>
        <w:rPr>
          <w:rFonts w:cs="B Badr" w:hint="cs"/>
          <w:sz w:val="32"/>
          <w:szCs w:val="32"/>
          <w:rtl/>
        </w:rPr>
        <w:t>ال</w:t>
      </w:r>
      <w:r w:rsidR="00260355">
        <w:rPr>
          <w:rFonts w:cs="B Badr" w:hint="cs"/>
          <w:sz w:val="32"/>
          <w:szCs w:val="32"/>
          <w:rtl/>
        </w:rPr>
        <w:t>اصول</w:t>
      </w:r>
      <w:proofErr w:type="spellEnd"/>
      <w:r>
        <w:rPr>
          <w:rFonts w:cs="B Badr" w:hint="cs"/>
          <w:sz w:val="32"/>
          <w:szCs w:val="32"/>
          <w:rtl/>
        </w:rPr>
        <w:t xml:space="preserve"> در مسئله اجتماع امر و نهی اشاره ای به این مطلب نکرده </w:t>
      </w:r>
      <w:proofErr w:type="spellStart"/>
      <w:r>
        <w:rPr>
          <w:rFonts w:cs="B Badr" w:hint="cs"/>
          <w:sz w:val="32"/>
          <w:szCs w:val="32"/>
          <w:rtl/>
        </w:rPr>
        <w:t>اند</w:t>
      </w:r>
      <w:proofErr w:type="spellEnd"/>
      <w:r>
        <w:rPr>
          <w:rFonts w:cs="B Badr" w:hint="cs"/>
          <w:sz w:val="32"/>
          <w:szCs w:val="32"/>
          <w:rtl/>
        </w:rPr>
        <w:t xml:space="preserve"> و فقط در بحث مقدمه واجب و همچنین بحث حرمت ضد تصریح </w:t>
      </w:r>
      <w:r w:rsidR="00260355">
        <w:rPr>
          <w:rFonts w:cs="B Badr" w:hint="cs"/>
          <w:sz w:val="32"/>
          <w:szCs w:val="32"/>
          <w:rtl/>
        </w:rPr>
        <w:t xml:space="preserve"> به مبادی </w:t>
      </w:r>
      <w:proofErr w:type="spellStart"/>
      <w:r w:rsidR="00260355">
        <w:rPr>
          <w:rFonts w:cs="B Badr" w:hint="cs"/>
          <w:sz w:val="32"/>
          <w:szCs w:val="32"/>
          <w:rtl/>
        </w:rPr>
        <w:t>احکاميه</w:t>
      </w:r>
      <w:proofErr w:type="spellEnd"/>
      <w:r w:rsidR="00260355">
        <w:rPr>
          <w:rFonts w:cs="B Badr" w:hint="cs"/>
          <w:sz w:val="32"/>
          <w:szCs w:val="32"/>
          <w:rtl/>
        </w:rPr>
        <w:t xml:space="preserve"> بودن </w:t>
      </w:r>
      <w:proofErr w:type="spellStart"/>
      <w:r w:rsidR="00260355">
        <w:rPr>
          <w:rFonts w:cs="B Badr" w:hint="cs"/>
          <w:sz w:val="32"/>
          <w:szCs w:val="32"/>
          <w:rtl/>
        </w:rPr>
        <w:t>اين</w:t>
      </w:r>
      <w:proofErr w:type="spellEnd"/>
      <w:r w:rsidR="00260355">
        <w:rPr>
          <w:rFonts w:cs="B Badr" w:hint="cs"/>
          <w:sz w:val="32"/>
          <w:szCs w:val="32"/>
          <w:rtl/>
        </w:rPr>
        <w:t xml:space="preserve"> دو مسئله </w:t>
      </w:r>
      <w:r>
        <w:rPr>
          <w:rFonts w:cs="B Badr" w:hint="cs"/>
          <w:sz w:val="32"/>
          <w:szCs w:val="32"/>
          <w:rtl/>
        </w:rPr>
        <w:t xml:space="preserve">کرده </w:t>
      </w:r>
      <w:proofErr w:type="spellStart"/>
      <w:r>
        <w:rPr>
          <w:rFonts w:cs="B Badr" w:hint="cs"/>
          <w:sz w:val="32"/>
          <w:szCs w:val="32"/>
          <w:rtl/>
        </w:rPr>
        <w:t>اند</w:t>
      </w:r>
      <w:proofErr w:type="spellEnd"/>
      <w:r>
        <w:rPr>
          <w:rFonts w:cs="B Badr" w:hint="cs"/>
          <w:sz w:val="32"/>
          <w:szCs w:val="32"/>
          <w:rtl/>
        </w:rPr>
        <w:t>، اما در</w:t>
      </w:r>
      <w:r w:rsidR="00260355">
        <w:rPr>
          <w:rFonts w:cs="B Badr" w:hint="cs"/>
          <w:sz w:val="32"/>
          <w:szCs w:val="32"/>
          <w:rtl/>
        </w:rPr>
        <w:t xml:space="preserve"> تقریرات </w:t>
      </w:r>
      <w:proofErr w:type="spellStart"/>
      <w:r>
        <w:rPr>
          <w:rFonts w:cs="B Badr" w:hint="cs"/>
          <w:sz w:val="32"/>
          <w:szCs w:val="32"/>
          <w:rtl/>
        </w:rPr>
        <w:t>الحجة</w:t>
      </w:r>
      <w:proofErr w:type="spellEnd"/>
      <w:r>
        <w:rPr>
          <w:rFonts w:cs="B Badr" w:hint="cs"/>
          <w:sz w:val="32"/>
          <w:szCs w:val="32"/>
          <w:rtl/>
        </w:rPr>
        <w:t xml:space="preserve"> فی </w:t>
      </w:r>
      <w:proofErr w:type="spellStart"/>
      <w:r>
        <w:rPr>
          <w:rFonts w:cs="B Badr" w:hint="cs"/>
          <w:sz w:val="32"/>
          <w:szCs w:val="32"/>
          <w:rtl/>
        </w:rPr>
        <w:t>الفقه</w:t>
      </w:r>
      <w:proofErr w:type="spellEnd"/>
      <w:r>
        <w:rPr>
          <w:rFonts w:cs="B Badr" w:hint="cs"/>
          <w:sz w:val="32"/>
          <w:szCs w:val="32"/>
          <w:rtl/>
        </w:rPr>
        <w:t xml:space="preserve"> در مسئله اجتماع تصریح کرده </w:t>
      </w:r>
      <w:proofErr w:type="spellStart"/>
      <w:r>
        <w:rPr>
          <w:rFonts w:cs="B Badr" w:hint="cs"/>
          <w:sz w:val="32"/>
          <w:szCs w:val="32"/>
          <w:rtl/>
        </w:rPr>
        <w:t>اند</w:t>
      </w:r>
      <w:proofErr w:type="spellEnd"/>
      <w:r>
        <w:rPr>
          <w:rFonts w:cs="B Badr" w:hint="cs"/>
          <w:sz w:val="32"/>
          <w:szCs w:val="32"/>
          <w:rtl/>
        </w:rPr>
        <w:t xml:space="preserve"> که مسئله اجتماع امر و نهی از مبادی </w:t>
      </w:r>
      <w:proofErr w:type="spellStart"/>
      <w:r>
        <w:rPr>
          <w:rFonts w:cs="B Badr" w:hint="cs"/>
          <w:sz w:val="32"/>
          <w:szCs w:val="32"/>
          <w:rtl/>
        </w:rPr>
        <w:t>احکامیه</w:t>
      </w:r>
      <w:proofErr w:type="spellEnd"/>
      <w:r>
        <w:rPr>
          <w:rFonts w:cs="B Badr" w:hint="cs"/>
          <w:sz w:val="32"/>
          <w:szCs w:val="32"/>
          <w:rtl/>
        </w:rPr>
        <w:t xml:space="preserve"> علم اصول است. </w:t>
      </w:r>
    </w:p>
    <w:p w:rsidR="003A4E1A" w:rsidRDefault="003A4E1A" w:rsidP="003A4E1A">
      <w:pPr>
        <w:ind w:left="379" w:firstLine="425"/>
        <w:jc w:val="both"/>
        <w:rPr>
          <w:rFonts w:cs="B Badr"/>
          <w:sz w:val="32"/>
          <w:szCs w:val="32"/>
          <w:rtl/>
        </w:rPr>
      </w:pPr>
      <w:proofErr w:type="spellStart"/>
      <w:r>
        <w:rPr>
          <w:rFonts w:cs="B Badr" w:hint="cs"/>
          <w:sz w:val="32"/>
          <w:szCs w:val="32"/>
          <w:rtl/>
        </w:rPr>
        <w:t>اتجاه</w:t>
      </w:r>
      <w:proofErr w:type="spellEnd"/>
      <w:r>
        <w:rPr>
          <w:rFonts w:cs="B Badr" w:hint="cs"/>
          <w:sz w:val="32"/>
          <w:szCs w:val="32"/>
          <w:rtl/>
        </w:rPr>
        <w:t xml:space="preserve"> دوم که مختار نوع اعلام بعد از مرحوم آخوند، من جمله مرحوم آقای خویی می باشد این است که مسئله اجتماع امر و نهی فقط مسئله </w:t>
      </w:r>
      <w:proofErr w:type="spellStart"/>
      <w:r>
        <w:rPr>
          <w:rFonts w:cs="B Badr" w:hint="cs"/>
          <w:sz w:val="32"/>
          <w:szCs w:val="32"/>
          <w:rtl/>
        </w:rPr>
        <w:t>اصولیه</w:t>
      </w:r>
      <w:proofErr w:type="spellEnd"/>
      <w:r>
        <w:rPr>
          <w:rFonts w:cs="B Badr" w:hint="cs"/>
          <w:sz w:val="32"/>
          <w:szCs w:val="32"/>
          <w:rtl/>
        </w:rPr>
        <w:t xml:space="preserve"> است و ضابطه عناوین چهارگانه دیگر در آن وجود ندارد. </w:t>
      </w:r>
    </w:p>
    <w:p w:rsidR="004A5729" w:rsidRPr="004A5729" w:rsidRDefault="004A5729" w:rsidP="004A5729">
      <w:pPr>
        <w:pStyle w:val="5"/>
        <w:rPr>
          <w:rFonts w:cs="B Badr" w:hint="cs"/>
          <w:b/>
          <w:bCs/>
          <w:sz w:val="32"/>
          <w:szCs w:val="32"/>
          <w:rtl/>
        </w:rPr>
      </w:pPr>
      <w:proofErr w:type="spellStart"/>
      <w:r w:rsidRPr="004A5729">
        <w:rPr>
          <w:rFonts w:cs="B Badr" w:hint="cs"/>
          <w:b/>
          <w:bCs/>
          <w:color w:val="0D0D0D" w:themeColor="text1" w:themeTint="F2"/>
          <w:sz w:val="32"/>
          <w:szCs w:val="32"/>
          <w:rtl/>
        </w:rPr>
        <w:t>اتجاه</w:t>
      </w:r>
      <w:proofErr w:type="spellEnd"/>
      <w:r w:rsidRPr="004A5729">
        <w:rPr>
          <w:rFonts w:cs="B Badr" w:hint="cs"/>
          <w:b/>
          <w:bCs/>
          <w:color w:val="0D0D0D" w:themeColor="text1" w:themeTint="F2"/>
          <w:sz w:val="32"/>
          <w:szCs w:val="32"/>
          <w:rtl/>
        </w:rPr>
        <w:t xml:space="preserve"> اول </w:t>
      </w:r>
      <w:proofErr w:type="spellStart"/>
      <w:r w:rsidRPr="004A5729">
        <w:rPr>
          <w:rFonts w:cs="B Badr" w:hint="cs"/>
          <w:b/>
          <w:bCs/>
          <w:color w:val="0D0D0D" w:themeColor="text1" w:themeTint="F2"/>
          <w:sz w:val="32"/>
          <w:szCs w:val="32"/>
          <w:rtl/>
        </w:rPr>
        <w:t>وبررسی</w:t>
      </w:r>
      <w:proofErr w:type="spellEnd"/>
      <w:r w:rsidRPr="004A5729">
        <w:rPr>
          <w:rFonts w:cs="B Badr" w:hint="cs"/>
          <w:b/>
          <w:bCs/>
          <w:color w:val="0D0D0D" w:themeColor="text1" w:themeTint="F2"/>
          <w:sz w:val="32"/>
          <w:szCs w:val="32"/>
          <w:rtl/>
        </w:rPr>
        <w:t xml:space="preserve"> آن :</w:t>
      </w:r>
    </w:p>
    <w:p w:rsidR="003A4E1A" w:rsidRDefault="003A4E1A" w:rsidP="00260355">
      <w:pPr>
        <w:ind w:left="379" w:firstLine="425"/>
        <w:jc w:val="both"/>
        <w:rPr>
          <w:rFonts w:cs="B Badr"/>
          <w:sz w:val="32"/>
          <w:szCs w:val="32"/>
          <w:rtl/>
        </w:rPr>
      </w:pPr>
      <w:r>
        <w:rPr>
          <w:rFonts w:cs="B Badr" w:hint="cs"/>
          <w:sz w:val="32"/>
          <w:szCs w:val="32"/>
          <w:rtl/>
        </w:rPr>
        <w:t xml:space="preserve">اما </w:t>
      </w:r>
      <w:proofErr w:type="spellStart"/>
      <w:r>
        <w:rPr>
          <w:rFonts w:cs="B Badr" w:hint="cs"/>
          <w:sz w:val="32"/>
          <w:szCs w:val="32"/>
          <w:rtl/>
        </w:rPr>
        <w:t>اتجاه</w:t>
      </w:r>
      <w:proofErr w:type="spellEnd"/>
      <w:r>
        <w:rPr>
          <w:rFonts w:cs="B Badr" w:hint="cs"/>
          <w:sz w:val="32"/>
          <w:szCs w:val="32"/>
          <w:rtl/>
        </w:rPr>
        <w:t xml:space="preserve"> اول که خود دو قول بود، مرحوم نایینی و بعض </w:t>
      </w:r>
      <w:proofErr w:type="spellStart"/>
      <w:r>
        <w:rPr>
          <w:rFonts w:cs="B Badr" w:hint="cs"/>
          <w:sz w:val="32"/>
          <w:szCs w:val="32"/>
          <w:rtl/>
        </w:rPr>
        <w:t>الاعلام</w:t>
      </w:r>
      <w:proofErr w:type="spellEnd"/>
      <w:r>
        <w:rPr>
          <w:rFonts w:cs="B Badr" w:hint="cs"/>
          <w:sz w:val="32"/>
          <w:szCs w:val="32"/>
          <w:rtl/>
        </w:rPr>
        <w:t xml:space="preserve"> در توضیح این </w:t>
      </w:r>
      <w:proofErr w:type="spellStart"/>
      <w:r>
        <w:rPr>
          <w:rFonts w:cs="B Badr" w:hint="cs"/>
          <w:sz w:val="32"/>
          <w:szCs w:val="32"/>
          <w:rtl/>
        </w:rPr>
        <w:t>اتجاه</w:t>
      </w:r>
      <w:proofErr w:type="spellEnd"/>
      <w:r>
        <w:rPr>
          <w:rFonts w:cs="B Badr" w:hint="cs"/>
          <w:sz w:val="32"/>
          <w:szCs w:val="32"/>
          <w:rtl/>
        </w:rPr>
        <w:t xml:space="preserve"> فرموده </w:t>
      </w:r>
      <w:proofErr w:type="spellStart"/>
      <w:r>
        <w:rPr>
          <w:rFonts w:cs="B Badr" w:hint="cs"/>
          <w:sz w:val="32"/>
          <w:szCs w:val="32"/>
          <w:rtl/>
        </w:rPr>
        <w:t>اند</w:t>
      </w:r>
      <w:proofErr w:type="spellEnd"/>
      <w:r>
        <w:rPr>
          <w:rFonts w:cs="B Badr" w:hint="cs"/>
          <w:sz w:val="32"/>
          <w:szCs w:val="32"/>
          <w:rtl/>
        </w:rPr>
        <w:t xml:space="preserve"> که مسئله </w:t>
      </w:r>
      <w:proofErr w:type="spellStart"/>
      <w:r>
        <w:rPr>
          <w:rFonts w:cs="B Badr" w:hint="cs"/>
          <w:sz w:val="32"/>
          <w:szCs w:val="32"/>
          <w:rtl/>
        </w:rPr>
        <w:t>اصولیه</w:t>
      </w:r>
      <w:proofErr w:type="spellEnd"/>
      <w:r>
        <w:rPr>
          <w:rFonts w:cs="B Badr" w:hint="cs"/>
          <w:sz w:val="32"/>
          <w:szCs w:val="32"/>
          <w:rtl/>
        </w:rPr>
        <w:t xml:space="preserve"> مسئله ای است که وقتی به عنوان کبرای قیاس استنباط قرار می گیرد، با اضافه شدن </w:t>
      </w:r>
      <w:proofErr w:type="spellStart"/>
      <w:r>
        <w:rPr>
          <w:rFonts w:cs="B Badr" w:hint="cs"/>
          <w:sz w:val="32"/>
          <w:szCs w:val="32"/>
          <w:rtl/>
        </w:rPr>
        <w:t>صغرای</w:t>
      </w:r>
      <w:proofErr w:type="spellEnd"/>
      <w:r>
        <w:rPr>
          <w:rFonts w:cs="B Badr" w:hint="cs"/>
          <w:sz w:val="32"/>
          <w:szCs w:val="32"/>
          <w:rtl/>
        </w:rPr>
        <w:t xml:space="preserve"> </w:t>
      </w:r>
      <w:r w:rsidR="00260355">
        <w:rPr>
          <w:rFonts w:cs="B Badr" w:hint="cs"/>
          <w:sz w:val="32"/>
          <w:szCs w:val="32"/>
          <w:rtl/>
        </w:rPr>
        <w:t xml:space="preserve">آن </w:t>
      </w:r>
      <w:r>
        <w:rPr>
          <w:rFonts w:cs="B Badr" w:hint="cs"/>
          <w:sz w:val="32"/>
          <w:szCs w:val="32"/>
          <w:rtl/>
        </w:rPr>
        <w:t xml:space="preserve">مسئله و بدون نیاز به </w:t>
      </w:r>
      <w:proofErr w:type="spellStart"/>
      <w:r>
        <w:rPr>
          <w:rFonts w:cs="B Badr" w:hint="cs"/>
          <w:sz w:val="32"/>
          <w:szCs w:val="32"/>
          <w:rtl/>
        </w:rPr>
        <w:t>ضم</w:t>
      </w:r>
      <w:proofErr w:type="spellEnd"/>
      <w:r>
        <w:rPr>
          <w:rFonts w:cs="B Badr" w:hint="cs"/>
          <w:sz w:val="32"/>
          <w:szCs w:val="32"/>
          <w:rtl/>
        </w:rPr>
        <w:t xml:space="preserve"> کبرای اصولی دیگر بتوانیم نتیجه </w:t>
      </w:r>
      <w:proofErr w:type="spellStart"/>
      <w:r>
        <w:rPr>
          <w:rFonts w:cs="B Badr" w:hint="cs"/>
          <w:sz w:val="32"/>
          <w:szCs w:val="32"/>
          <w:rtl/>
        </w:rPr>
        <w:t>فقهیه</w:t>
      </w:r>
      <w:proofErr w:type="spellEnd"/>
      <w:r>
        <w:rPr>
          <w:rFonts w:cs="B Badr" w:hint="cs"/>
          <w:sz w:val="32"/>
          <w:szCs w:val="32"/>
          <w:rtl/>
        </w:rPr>
        <w:t xml:space="preserve"> را به دست بیاوریم. در حالی در مسئله اجتماع امر و نهی به دست آوردن صحت عبادت علی </w:t>
      </w:r>
      <w:proofErr w:type="spellStart"/>
      <w:r>
        <w:rPr>
          <w:rFonts w:cs="B Badr" w:hint="cs"/>
          <w:sz w:val="32"/>
          <w:szCs w:val="32"/>
          <w:rtl/>
        </w:rPr>
        <w:t>القول</w:t>
      </w:r>
      <w:proofErr w:type="spellEnd"/>
      <w:r>
        <w:rPr>
          <w:rFonts w:cs="B Badr" w:hint="cs"/>
          <w:sz w:val="32"/>
          <w:szCs w:val="32"/>
          <w:rtl/>
        </w:rPr>
        <w:t xml:space="preserve"> </w:t>
      </w:r>
      <w:proofErr w:type="spellStart"/>
      <w:r>
        <w:rPr>
          <w:rFonts w:cs="B Badr" w:hint="cs"/>
          <w:sz w:val="32"/>
          <w:szCs w:val="32"/>
          <w:rtl/>
        </w:rPr>
        <w:t>بالجواز</w:t>
      </w:r>
      <w:proofErr w:type="spellEnd"/>
      <w:r>
        <w:rPr>
          <w:rFonts w:cs="B Badr" w:hint="cs"/>
          <w:sz w:val="32"/>
          <w:szCs w:val="32"/>
          <w:rtl/>
        </w:rPr>
        <w:t xml:space="preserve"> و فساد عبادت علی </w:t>
      </w:r>
      <w:proofErr w:type="spellStart"/>
      <w:r>
        <w:rPr>
          <w:rFonts w:cs="B Badr" w:hint="cs"/>
          <w:sz w:val="32"/>
          <w:szCs w:val="32"/>
          <w:rtl/>
        </w:rPr>
        <w:t>القول</w:t>
      </w:r>
      <w:proofErr w:type="spellEnd"/>
      <w:r>
        <w:rPr>
          <w:rFonts w:cs="B Badr" w:hint="cs"/>
          <w:sz w:val="32"/>
          <w:szCs w:val="32"/>
          <w:rtl/>
        </w:rPr>
        <w:t xml:space="preserve"> </w:t>
      </w:r>
      <w:proofErr w:type="spellStart"/>
      <w:r>
        <w:rPr>
          <w:rFonts w:cs="B Badr" w:hint="cs"/>
          <w:sz w:val="32"/>
          <w:szCs w:val="32"/>
          <w:rtl/>
        </w:rPr>
        <w:t>بالامتناع</w:t>
      </w:r>
      <w:proofErr w:type="spellEnd"/>
      <w:r>
        <w:rPr>
          <w:rFonts w:cs="B Badr" w:hint="cs"/>
          <w:sz w:val="32"/>
          <w:szCs w:val="32"/>
          <w:rtl/>
        </w:rPr>
        <w:t xml:space="preserve"> نیازمند </w:t>
      </w:r>
      <w:proofErr w:type="spellStart"/>
      <w:r>
        <w:rPr>
          <w:rFonts w:cs="B Badr" w:hint="cs"/>
          <w:sz w:val="32"/>
          <w:szCs w:val="32"/>
          <w:rtl/>
        </w:rPr>
        <w:t>ضمّ</w:t>
      </w:r>
      <w:proofErr w:type="spellEnd"/>
      <w:r>
        <w:rPr>
          <w:rFonts w:cs="B Badr" w:hint="cs"/>
          <w:sz w:val="32"/>
          <w:szCs w:val="32"/>
          <w:rtl/>
        </w:rPr>
        <w:t xml:space="preserve"> کبرای اصولی دیگری است. زیرا طبق قول به امتناع، </w:t>
      </w:r>
      <w:proofErr w:type="spellStart"/>
      <w:r>
        <w:rPr>
          <w:rFonts w:cs="B Badr" w:hint="cs"/>
          <w:sz w:val="32"/>
          <w:szCs w:val="32"/>
          <w:rtl/>
        </w:rPr>
        <w:t>نهایتاً</w:t>
      </w:r>
      <w:proofErr w:type="spellEnd"/>
      <w:r>
        <w:rPr>
          <w:rFonts w:cs="B Badr" w:hint="cs"/>
          <w:sz w:val="32"/>
          <w:szCs w:val="32"/>
          <w:rtl/>
        </w:rPr>
        <w:t xml:space="preserve"> دلیل امر و نهی در مجمع تعارض می کنند، اما اینکه در میدان تعارض، جانب نهی مقدم است تا فساد عبادت را نتیجه دهد، نیاز به اعمال قواعد باب تعارض دارد، </w:t>
      </w:r>
      <w:proofErr w:type="spellStart"/>
      <w:r>
        <w:rPr>
          <w:rFonts w:cs="B Badr" w:hint="cs"/>
          <w:sz w:val="32"/>
          <w:szCs w:val="32"/>
          <w:rtl/>
        </w:rPr>
        <w:t>وگرنه</w:t>
      </w:r>
      <w:proofErr w:type="spellEnd"/>
      <w:r>
        <w:rPr>
          <w:rFonts w:cs="B Badr" w:hint="cs"/>
          <w:sz w:val="32"/>
          <w:szCs w:val="32"/>
          <w:rtl/>
        </w:rPr>
        <w:t xml:space="preserve"> مسئله اجتماع به تنهایی ما را به فساد عبادت در مجمع </w:t>
      </w:r>
      <w:proofErr w:type="spellStart"/>
      <w:r>
        <w:rPr>
          <w:rFonts w:cs="B Badr" w:hint="cs"/>
          <w:sz w:val="32"/>
          <w:szCs w:val="32"/>
          <w:rtl/>
        </w:rPr>
        <w:t>نمی</w:t>
      </w:r>
      <w:proofErr w:type="spellEnd"/>
      <w:r>
        <w:rPr>
          <w:rFonts w:cs="B Badr" w:hint="cs"/>
          <w:sz w:val="32"/>
          <w:szCs w:val="32"/>
          <w:rtl/>
        </w:rPr>
        <w:t xml:space="preserve"> رساند. طبق قول به جواز اجتماع امر و نهی هم مجرد قول به جواز </w:t>
      </w:r>
      <w:proofErr w:type="spellStart"/>
      <w:r>
        <w:rPr>
          <w:rFonts w:cs="B Badr" w:hint="cs"/>
          <w:sz w:val="32"/>
          <w:szCs w:val="32"/>
          <w:rtl/>
        </w:rPr>
        <w:t>نمی</w:t>
      </w:r>
      <w:proofErr w:type="spellEnd"/>
      <w:r>
        <w:rPr>
          <w:rFonts w:cs="B Badr" w:hint="cs"/>
          <w:sz w:val="32"/>
          <w:szCs w:val="32"/>
          <w:rtl/>
        </w:rPr>
        <w:t xml:space="preserve"> تواند حکم به صحت مجمع کند، </w:t>
      </w:r>
      <w:r>
        <w:rPr>
          <w:rFonts w:cs="B Badr" w:hint="cs"/>
          <w:sz w:val="32"/>
          <w:szCs w:val="32"/>
          <w:rtl/>
        </w:rPr>
        <w:lastRenderedPageBreak/>
        <w:t xml:space="preserve">بلکه بر اساس این قول </w:t>
      </w:r>
      <w:proofErr w:type="spellStart"/>
      <w:r>
        <w:rPr>
          <w:rFonts w:cs="B Badr" w:hint="cs"/>
          <w:sz w:val="32"/>
          <w:szCs w:val="32"/>
          <w:rtl/>
        </w:rPr>
        <w:t>نهایتاً</w:t>
      </w:r>
      <w:proofErr w:type="spellEnd"/>
      <w:r>
        <w:rPr>
          <w:rFonts w:cs="B Badr" w:hint="cs"/>
          <w:sz w:val="32"/>
          <w:szCs w:val="32"/>
          <w:rtl/>
        </w:rPr>
        <w:t xml:space="preserve"> دلیل امر و نهی داخل در باب </w:t>
      </w:r>
      <w:proofErr w:type="spellStart"/>
      <w:r>
        <w:rPr>
          <w:rFonts w:cs="B Badr" w:hint="cs"/>
          <w:sz w:val="32"/>
          <w:szCs w:val="32"/>
          <w:rtl/>
        </w:rPr>
        <w:t>تزاحم</w:t>
      </w:r>
      <w:proofErr w:type="spellEnd"/>
      <w:r>
        <w:rPr>
          <w:rFonts w:cs="B Badr" w:hint="cs"/>
          <w:sz w:val="32"/>
          <w:szCs w:val="32"/>
          <w:rtl/>
        </w:rPr>
        <w:t xml:space="preserve"> می شوند و برای به دست آوردن نتیجه فقهی به اعمال قواعد باب </w:t>
      </w:r>
      <w:proofErr w:type="spellStart"/>
      <w:r>
        <w:rPr>
          <w:rFonts w:cs="B Badr" w:hint="cs"/>
          <w:sz w:val="32"/>
          <w:szCs w:val="32"/>
          <w:rtl/>
        </w:rPr>
        <w:t>تزاحم</w:t>
      </w:r>
      <w:proofErr w:type="spellEnd"/>
      <w:r>
        <w:rPr>
          <w:rFonts w:cs="B Badr" w:hint="cs"/>
          <w:sz w:val="32"/>
          <w:szCs w:val="32"/>
          <w:rtl/>
        </w:rPr>
        <w:t xml:space="preserve"> نیاز داریم. </w:t>
      </w:r>
    </w:p>
    <w:p w:rsidR="003A4E1A" w:rsidRDefault="003A4E1A" w:rsidP="003A4E1A">
      <w:pPr>
        <w:ind w:left="379" w:firstLine="425"/>
        <w:jc w:val="both"/>
        <w:rPr>
          <w:rFonts w:cs="B Badr"/>
          <w:sz w:val="32"/>
          <w:szCs w:val="32"/>
          <w:rtl/>
        </w:rPr>
      </w:pPr>
      <w:r>
        <w:rPr>
          <w:rFonts w:cs="B Badr" w:hint="cs"/>
          <w:sz w:val="32"/>
          <w:szCs w:val="32"/>
          <w:rtl/>
        </w:rPr>
        <w:t xml:space="preserve">در مجموع سه جواب از این اشکال در کلمات مرحوم آقای خویی و اعلام دیگر داده شده است. </w:t>
      </w:r>
    </w:p>
    <w:p w:rsidR="003A4E1A" w:rsidRDefault="003A4E1A" w:rsidP="003A4E1A">
      <w:pPr>
        <w:ind w:left="379" w:firstLine="425"/>
        <w:jc w:val="both"/>
        <w:rPr>
          <w:rFonts w:cs="B Badr"/>
          <w:sz w:val="32"/>
          <w:szCs w:val="32"/>
          <w:rtl/>
        </w:rPr>
      </w:pPr>
      <w:r>
        <w:rPr>
          <w:rFonts w:cs="B Badr" w:hint="cs"/>
          <w:sz w:val="32"/>
          <w:szCs w:val="32"/>
          <w:rtl/>
        </w:rPr>
        <w:t xml:space="preserve">در جواب اول که در کلام مرحوم آقای خویی آمده، ضابطه مرحوم نایینی برای مسئله </w:t>
      </w:r>
      <w:proofErr w:type="spellStart"/>
      <w:r>
        <w:rPr>
          <w:rFonts w:cs="B Badr" w:hint="cs"/>
          <w:sz w:val="32"/>
          <w:szCs w:val="32"/>
          <w:rtl/>
        </w:rPr>
        <w:t>اصولیه</w:t>
      </w:r>
      <w:proofErr w:type="spellEnd"/>
      <w:r>
        <w:rPr>
          <w:rFonts w:cs="B Badr" w:hint="cs"/>
          <w:sz w:val="32"/>
          <w:szCs w:val="32"/>
          <w:rtl/>
        </w:rPr>
        <w:t xml:space="preserve"> که </w:t>
      </w:r>
      <w:proofErr w:type="spellStart"/>
      <w:r>
        <w:rPr>
          <w:rFonts w:cs="B Badr" w:hint="cs"/>
          <w:sz w:val="32"/>
          <w:szCs w:val="32"/>
          <w:rtl/>
        </w:rPr>
        <w:t>انتاج</w:t>
      </w:r>
      <w:proofErr w:type="spellEnd"/>
      <w:r>
        <w:rPr>
          <w:rFonts w:cs="B Badr" w:hint="cs"/>
          <w:sz w:val="32"/>
          <w:szCs w:val="32"/>
          <w:rtl/>
        </w:rPr>
        <w:t xml:space="preserve"> بی واسطه نتیجه </w:t>
      </w:r>
      <w:proofErr w:type="spellStart"/>
      <w:r>
        <w:rPr>
          <w:rFonts w:cs="B Badr" w:hint="cs"/>
          <w:sz w:val="32"/>
          <w:szCs w:val="32"/>
          <w:rtl/>
        </w:rPr>
        <w:t>فقهیه</w:t>
      </w:r>
      <w:proofErr w:type="spellEnd"/>
      <w:r>
        <w:rPr>
          <w:rFonts w:cs="B Badr" w:hint="cs"/>
          <w:sz w:val="32"/>
          <w:szCs w:val="32"/>
          <w:rtl/>
        </w:rPr>
        <w:t xml:space="preserve"> باشد مورد قبول قرار گرفته است، ولی با این وجود ایشان فرموده </w:t>
      </w:r>
      <w:proofErr w:type="spellStart"/>
      <w:r>
        <w:rPr>
          <w:rFonts w:cs="B Badr" w:hint="cs"/>
          <w:sz w:val="32"/>
          <w:szCs w:val="32"/>
          <w:rtl/>
        </w:rPr>
        <w:t>اند</w:t>
      </w:r>
      <w:proofErr w:type="spellEnd"/>
      <w:r>
        <w:rPr>
          <w:rFonts w:cs="B Badr" w:hint="cs"/>
          <w:sz w:val="32"/>
          <w:szCs w:val="32"/>
          <w:rtl/>
        </w:rPr>
        <w:t xml:space="preserve"> که لازم نیست که نتیجه </w:t>
      </w:r>
      <w:proofErr w:type="spellStart"/>
      <w:r>
        <w:rPr>
          <w:rFonts w:cs="B Badr" w:hint="cs"/>
          <w:sz w:val="32"/>
          <w:szCs w:val="32"/>
          <w:rtl/>
        </w:rPr>
        <w:t>فقهیه</w:t>
      </w:r>
      <w:proofErr w:type="spellEnd"/>
      <w:r>
        <w:rPr>
          <w:rFonts w:cs="B Badr" w:hint="cs"/>
          <w:sz w:val="32"/>
          <w:szCs w:val="32"/>
          <w:rtl/>
        </w:rPr>
        <w:t xml:space="preserve"> در جمیع </w:t>
      </w:r>
      <w:proofErr w:type="spellStart"/>
      <w:r>
        <w:rPr>
          <w:rFonts w:cs="B Badr" w:hint="cs"/>
          <w:sz w:val="32"/>
          <w:szCs w:val="32"/>
          <w:rtl/>
        </w:rPr>
        <w:t>تقادیر</w:t>
      </w:r>
      <w:proofErr w:type="spellEnd"/>
      <w:r>
        <w:rPr>
          <w:rFonts w:cs="B Badr" w:hint="cs"/>
          <w:sz w:val="32"/>
          <w:szCs w:val="32"/>
          <w:rtl/>
        </w:rPr>
        <w:t xml:space="preserve"> بر مسئله اصولی مترتب شود، بلکه همین مقدار که در بعضی از </w:t>
      </w:r>
      <w:proofErr w:type="spellStart"/>
      <w:r>
        <w:rPr>
          <w:rFonts w:cs="B Badr" w:hint="cs"/>
          <w:sz w:val="32"/>
          <w:szCs w:val="32"/>
          <w:rtl/>
        </w:rPr>
        <w:t>تقادیر</w:t>
      </w:r>
      <w:proofErr w:type="spellEnd"/>
      <w:r>
        <w:rPr>
          <w:rFonts w:cs="B Badr" w:hint="cs"/>
          <w:sz w:val="32"/>
          <w:szCs w:val="32"/>
          <w:rtl/>
        </w:rPr>
        <w:t xml:space="preserve"> مسئله </w:t>
      </w:r>
      <w:proofErr w:type="spellStart"/>
      <w:r>
        <w:rPr>
          <w:rFonts w:cs="B Badr" w:hint="cs"/>
          <w:sz w:val="32"/>
          <w:szCs w:val="32"/>
          <w:rtl/>
        </w:rPr>
        <w:t>اصولیه</w:t>
      </w:r>
      <w:proofErr w:type="spellEnd"/>
      <w:r>
        <w:rPr>
          <w:rFonts w:cs="B Badr" w:hint="cs"/>
          <w:sz w:val="32"/>
          <w:szCs w:val="32"/>
          <w:rtl/>
        </w:rPr>
        <w:t xml:space="preserve"> بتواند در قیاس استنباط قرار بگیرد و بدون واسطه منتج به نتیجه </w:t>
      </w:r>
      <w:proofErr w:type="spellStart"/>
      <w:r>
        <w:rPr>
          <w:rFonts w:cs="B Badr" w:hint="cs"/>
          <w:sz w:val="32"/>
          <w:szCs w:val="32"/>
          <w:rtl/>
        </w:rPr>
        <w:t>فق</w:t>
      </w:r>
      <w:r w:rsidR="008C721A">
        <w:rPr>
          <w:rFonts w:cs="B Badr" w:hint="cs"/>
          <w:sz w:val="32"/>
          <w:szCs w:val="32"/>
          <w:rtl/>
        </w:rPr>
        <w:t>ه</w:t>
      </w:r>
      <w:r>
        <w:rPr>
          <w:rFonts w:cs="B Badr" w:hint="cs"/>
          <w:sz w:val="32"/>
          <w:szCs w:val="32"/>
          <w:rtl/>
        </w:rPr>
        <w:t>یه</w:t>
      </w:r>
      <w:proofErr w:type="spellEnd"/>
      <w:r>
        <w:rPr>
          <w:rFonts w:cs="B Badr" w:hint="cs"/>
          <w:sz w:val="32"/>
          <w:szCs w:val="32"/>
          <w:rtl/>
        </w:rPr>
        <w:t xml:space="preserve"> شود کافی است. چنانکه مسئله </w:t>
      </w:r>
      <w:proofErr w:type="spellStart"/>
      <w:r>
        <w:rPr>
          <w:rFonts w:cs="B Badr" w:hint="cs"/>
          <w:sz w:val="32"/>
          <w:szCs w:val="32"/>
          <w:rtl/>
        </w:rPr>
        <w:t>حجیت</w:t>
      </w:r>
      <w:proofErr w:type="spellEnd"/>
      <w:r>
        <w:rPr>
          <w:rFonts w:cs="B Badr" w:hint="cs"/>
          <w:sz w:val="32"/>
          <w:szCs w:val="32"/>
          <w:rtl/>
        </w:rPr>
        <w:t xml:space="preserve"> خبر واحد نیز مسئله </w:t>
      </w:r>
      <w:proofErr w:type="spellStart"/>
      <w:r>
        <w:rPr>
          <w:rFonts w:cs="B Badr" w:hint="cs"/>
          <w:sz w:val="32"/>
          <w:szCs w:val="32"/>
          <w:rtl/>
        </w:rPr>
        <w:t>اصولیه</w:t>
      </w:r>
      <w:proofErr w:type="spellEnd"/>
      <w:r>
        <w:rPr>
          <w:rFonts w:cs="B Badr" w:hint="cs"/>
          <w:sz w:val="32"/>
          <w:szCs w:val="32"/>
          <w:rtl/>
        </w:rPr>
        <w:t xml:space="preserve"> است، ولی در جمیع </w:t>
      </w:r>
      <w:proofErr w:type="spellStart"/>
      <w:r>
        <w:rPr>
          <w:rFonts w:cs="B Badr" w:hint="cs"/>
          <w:sz w:val="32"/>
          <w:szCs w:val="32"/>
          <w:rtl/>
        </w:rPr>
        <w:t>تقادیر</w:t>
      </w:r>
      <w:proofErr w:type="spellEnd"/>
      <w:r>
        <w:rPr>
          <w:rFonts w:cs="B Badr" w:hint="cs"/>
          <w:sz w:val="32"/>
          <w:szCs w:val="32"/>
          <w:rtl/>
        </w:rPr>
        <w:t xml:space="preserve"> </w:t>
      </w:r>
      <w:proofErr w:type="spellStart"/>
      <w:r>
        <w:rPr>
          <w:rFonts w:cs="B Badr" w:hint="cs"/>
          <w:sz w:val="32"/>
          <w:szCs w:val="32"/>
          <w:rtl/>
        </w:rPr>
        <w:t>نمی</w:t>
      </w:r>
      <w:proofErr w:type="spellEnd"/>
      <w:r>
        <w:rPr>
          <w:rFonts w:cs="B Badr" w:hint="cs"/>
          <w:sz w:val="32"/>
          <w:szCs w:val="32"/>
          <w:rtl/>
        </w:rPr>
        <w:t xml:space="preserve"> تواند در قیاس استنباط قرار بگیرد. زیرا اگر قائل به عدم </w:t>
      </w:r>
      <w:proofErr w:type="spellStart"/>
      <w:r>
        <w:rPr>
          <w:rFonts w:cs="B Badr" w:hint="cs"/>
          <w:sz w:val="32"/>
          <w:szCs w:val="32"/>
          <w:rtl/>
        </w:rPr>
        <w:t>حجیت</w:t>
      </w:r>
      <w:proofErr w:type="spellEnd"/>
      <w:r>
        <w:rPr>
          <w:rFonts w:cs="B Badr" w:hint="cs"/>
          <w:sz w:val="32"/>
          <w:szCs w:val="32"/>
          <w:rtl/>
        </w:rPr>
        <w:t xml:space="preserve"> خبر واحد شویم، این مسئله </w:t>
      </w:r>
      <w:proofErr w:type="spellStart"/>
      <w:r>
        <w:rPr>
          <w:rFonts w:cs="B Badr" w:hint="cs"/>
          <w:sz w:val="32"/>
          <w:szCs w:val="32"/>
          <w:rtl/>
        </w:rPr>
        <w:t>نمی</w:t>
      </w:r>
      <w:proofErr w:type="spellEnd"/>
      <w:r>
        <w:rPr>
          <w:rFonts w:cs="B Badr" w:hint="cs"/>
          <w:sz w:val="32"/>
          <w:szCs w:val="32"/>
          <w:rtl/>
        </w:rPr>
        <w:t xml:space="preserve"> تواند در طریق استنباط واقع شود. در مسئله اجتماع امر و نهی هم اگر قائل به امتناع اجتماع امر و نهی شویم، برای به دست آوردن فساد عبادت نیاز به </w:t>
      </w:r>
      <w:proofErr w:type="spellStart"/>
      <w:r>
        <w:rPr>
          <w:rFonts w:cs="B Badr" w:hint="cs"/>
          <w:sz w:val="32"/>
          <w:szCs w:val="32"/>
          <w:rtl/>
        </w:rPr>
        <w:t>ضمّ</w:t>
      </w:r>
      <w:proofErr w:type="spellEnd"/>
      <w:r>
        <w:rPr>
          <w:rFonts w:cs="B Badr" w:hint="cs"/>
          <w:sz w:val="32"/>
          <w:szCs w:val="32"/>
          <w:rtl/>
        </w:rPr>
        <w:t xml:space="preserve"> کبرای اصولی دیگر داریم، اما اگر قائل به جواز اجتماع شویم، با </w:t>
      </w:r>
      <w:proofErr w:type="spellStart"/>
      <w:r>
        <w:rPr>
          <w:rFonts w:cs="B Badr" w:hint="cs"/>
          <w:sz w:val="32"/>
          <w:szCs w:val="32"/>
          <w:rtl/>
        </w:rPr>
        <w:t>ضمّ</w:t>
      </w:r>
      <w:proofErr w:type="spellEnd"/>
      <w:r>
        <w:rPr>
          <w:rFonts w:cs="B Badr" w:hint="cs"/>
          <w:sz w:val="32"/>
          <w:szCs w:val="32"/>
          <w:rtl/>
        </w:rPr>
        <w:t xml:space="preserve"> صغرا به آن، نتیجه فقهی مورد نظر که صحت مجمع باشد را به دست می آوریم. به عبارت دیگر قول به صحت در مجمع، بر صرف قول به جواز اجتماع مترتب می شود بدون واسطه مسئله دیگر. </w:t>
      </w:r>
    </w:p>
    <w:p w:rsidR="003A4E1A" w:rsidRDefault="003A4E1A" w:rsidP="008C721A">
      <w:pPr>
        <w:ind w:left="379" w:firstLine="425"/>
        <w:jc w:val="both"/>
        <w:rPr>
          <w:rFonts w:cs="B Badr"/>
          <w:sz w:val="32"/>
          <w:szCs w:val="32"/>
          <w:rtl/>
        </w:rPr>
      </w:pPr>
      <w:r>
        <w:rPr>
          <w:rFonts w:cs="B Badr" w:hint="cs"/>
          <w:sz w:val="32"/>
          <w:szCs w:val="32"/>
          <w:rtl/>
        </w:rPr>
        <w:t xml:space="preserve">با توضیحی که در کلام مرحوم نایینی آمده و در </w:t>
      </w:r>
      <w:proofErr w:type="spellStart"/>
      <w:r>
        <w:rPr>
          <w:rFonts w:cs="B Badr" w:hint="cs"/>
          <w:sz w:val="32"/>
          <w:szCs w:val="32"/>
          <w:rtl/>
        </w:rPr>
        <w:t>اجود</w:t>
      </w:r>
      <w:proofErr w:type="spellEnd"/>
      <w:r>
        <w:rPr>
          <w:rFonts w:cs="B Badr" w:hint="cs"/>
          <w:sz w:val="32"/>
          <w:szCs w:val="32"/>
          <w:rtl/>
        </w:rPr>
        <w:t xml:space="preserve"> نیز مرحوم آقای خویی نقل کرده </w:t>
      </w:r>
      <w:proofErr w:type="spellStart"/>
      <w:r>
        <w:rPr>
          <w:rFonts w:cs="B Badr" w:hint="cs"/>
          <w:sz w:val="32"/>
          <w:szCs w:val="32"/>
          <w:rtl/>
        </w:rPr>
        <w:t>اند</w:t>
      </w:r>
      <w:proofErr w:type="spellEnd"/>
      <w:r>
        <w:rPr>
          <w:rFonts w:cs="B Badr" w:hint="cs"/>
          <w:sz w:val="32"/>
          <w:szCs w:val="32"/>
          <w:rtl/>
        </w:rPr>
        <w:t xml:space="preserve">، معلوم می شود که این جواب مرحوم آقای خویی اشکال را حل </w:t>
      </w:r>
      <w:proofErr w:type="spellStart"/>
      <w:r>
        <w:rPr>
          <w:rFonts w:cs="B Badr" w:hint="cs"/>
          <w:sz w:val="32"/>
          <w:szCs w:val="32"/>
          <w:rtl/>
        </w:rPr>
        <w:t>نمی</w:t>
      </w:r>
      <w:proofErr w:type="spellEnd"/>
      <w:r>
        <w:rPr>
          <w:rFonts w:cs="B Badr" w:hint="cs"/>
          <w:sz w:val="32"/>
          <w:szCs w:val="32"/>
          <w:rtl/>
        </w:rPr>
        <w:t xml:space="preserve"> کند. زیرا </w:t>
      </w:r>
      <w:r w:rsidR="008C721A">
        <w:rPr>
          <w:rFonts w:cs="B Badr" w:hint="cs"/>
          <w:sz w:val="32"/>
          <w:szCs w:val="32"/>
          <w:rtl/>
        </w:rPr>
        <w:t xml:space="preserve">مرحوم </w:t>
      </w:r>
      <w:proofErr w:type="spellStart"/>
      <w:r w:rsidR="008C721A">
        <w:rPr>
          <w:rFonts w:cs="B Badr" w:hint="cs"/>
          <w:sz w:val="32"/>
          <w:szCs w:val="32"/>
          <w:rtl/>
        </w:rPr>
        <w:t>نايينی</w:t>
      </w:r>
      <w:proofErr w:type="spellEnd"/>
      <w:r w:rsidR="008C721A">
        <w:rPr>
          <w:rFonts w:cs="B Badr" w:hint="cs"/>
          <w:sz w:val="32"/>
          <w:szCs w:val="32"/>
          <w:rtl/>
        </w:rPr>
        <w:t xml:space="preserve"> فرموده بودند </w:t>
      </w:r>
      <w:r>
        <w:rPr>
          <w:rFonts w:cs="B Badr" w:hint="cs"/>
          <w:sz w:val="32"/>
          <w:szCs w:val="32"/>
          <w:rtl/>
        </w:rPr>
        <w:t xml:space="preserve">همانطور که رسیدن به نتیجه </w:t>
      </w:r>
      <w:proofErr w:type="spellStart"/>
      <w:r>
        <w:rPr>
          <w:rFonts w:cs="B Badr" w:hint="cs"/>
          <w:sz w:val="32"/>
          <w:szCs w:val="32"/>
          <w:rtl/>
        </w:rPr>
        <w:t>فقهیه</w:t>
      </w:r>
      <w:proofErr w:type="spellEnd"/>
      <w:r>
        <w:rPr>
          <w:rFonts w:cs="B Badr" w:hint="cs"/>
          <w:sz w:val="32"/>
          <w:szCs w:val="32"/>
          <w:rtl/>
        </w:rPr>
        <w:t xml:space="preserve"> در مسئله اجتماع علی </w:t>
      </w:r>
      <w:proofErr w:type="spellStart"/>
      <w:r>
        <w:rPr>
          <w:rFonts w:cs="B Badr" w:hint="cs"/>
          <w:sz w:val="32"/>
          <w:szCs w:val="32"/>
          <w:rtl/>
        </w:rPr>
        <w:t>القول</w:t>
      </w:r>
      <w:proofErr w:type="spellEnd"/>
      <w:r>
        <w:rPr>
          <w:rFonts w:cs="B Badr" w:hint="cs"/>
          <w:sz w:val="32"/>
          <w:szCs w:val="32"/>
          <w:rtl/>
        </w:rPr>
        <w:t xml:space="preserve"> </w:t>
      </w:r>
      <w:proofErr w:type="spellStart"/>
      <w:r>
        <w:rPr>
          <w:rFonts w:cs="B Badr" w:hint="cs"/>
          <w:sz w:val="32"/>
          <w:szCs w:val="32"/>
          <w:rtl/>
        </w:rPr>
        <w:t>بالامتناع</w:t>
      </w:r>
      <w:proofErr w:type="spellEnd"/>
      <w:r>
        <w:rPr>
          <w:rFonts w:cs="B Badr" w:hint="cs"/>
          <w:sz w:val="32"/>
          <w:szCs w:val="32"/>
          <w:rtl/>
        </w:rPr>
        <w:t xml:space="preserve"> نیاز به اعمال قواعد باب تعارض دارد، علی </w:t>
      </w:r>
      <w:proofErr w:type="spellStart"/>
      <w:r>
        <w:rPr>
          <w:rFonts w:cs="B Badr" w:hint="cs"/>
          <w:sz w:val="32"/>
          <w:szCs w:val="32"/>
          <w:rtl/>
        </w:rPr>
        <w:t>القول</w:t>
      </w:r>
      <w:proofErr w:type="spellEnd"/>
      <w:r>
        <w:rPr>
          <w:rFonts w:cs="B Badr" w:hint="cs"/>
          <w:sz w:val="32"/>
          <w:szCs w:val="32"/>
          <w:rtl/>
        </w:rPr>
        <w:t xml:space="preserve"> </w:t>
      </w:r>
      <w:proofErr w:type="spellStart"/>
      <w:r>
        <w:rPr>
          <w:rFonts w:cs="B Badr" w:hint="cs"/>
          <w:sz w:val="32"/>
          <w:szCs w:val="32"/>
          <w:rtl/>
        </w:rPr>
        <w:t>بالجواز</w:t>
      </w:r>
      <w:proofErr w:type="spellEnd"/>
      <w:r>
        <w:rPr>
          <w:rFonts w:cs="B Badr" w:hint="cs"/>
          <w:sz w:val="32"/>
          <w:szCs w:val="32"/>
          <w:rtl/>
        </w:rPr>
        <w:t xml:space="preserve"> نیز نیاز به اعمال قواعد باب </w:t>
      </w:r>
      <w:proofErr w:type="spellStart"/>
      <w:r>
        <w:rPr>
          <w:rFonts w:cs="B Badr" w:hint="cs"/>
          <w:sz w:val="32"/>
          <w:szCs w:val="32"/>
          <w:rtl/>
        </w:rPr>
        <w:t>تزاحم</w:t>
      </w:r>
      <w:proofErr w:type="spellEnd"/>
      <w:r>
        <w:rPr>
          <w:rFonts w:cs="B Badr" w:hint="cs"/>
          <w:sz w:val="32"/>
          <w:szCs w:val="32"/>
          <w:rtl/>
        </w:rPr>
        <w:t xml:space="preserve"> </w:t>
      </w:r>
      <w:r w:rsidRPr="008C721A">
        <w:rPr>
          <w:rFonts w:cs="B Badr" w:hint="cs"/>
          <w:sz w:val="32"/>
          <w:szCs w:val="32"/>
          <w:rtl/>
        </w:rPr>
        <w:t>دارد تا صحت عبادت در مجمع استفاده شود</w:t>
      </w:r>
      <w:r w:rsidR="008C721A" w:rsidRPr="008C721A">
        <w:rPr>
          <w:rFonts w:cs="B Badr" w:hint="cs"/>
          <w:sz w:val="32"/>
          <w:szCs w:val="32"/>
          <w:rtl/>
        </w:rPr>
        <w:t xml:space="preserve"> ، </w:t>
      </w:r>
      <w:r w:rsidR="008C721A">
        <w:rPr>
          <w:rFonts w:cs="B Badr" w:hint="cs"/>
          <w:sz w:val="32"/>
          <w:szCs w:val="32"/>
          <w:rtl/>
        </w:rPr>
        <w:t>در</w:t>
      </w:r>
      <w:r w:rsidR="008C721A" w:rsidRPr="008C721A">
        <w:rPr>
          <w:rFonts w:cs="B Badr"/>
          <w:noProof/>
          <w:sz w:val="32"/>
          <w:szCs w:val="32"/>
          <w:rtl/>
          <w:lang w:bidi="ar-SA"/>
        </w:rPr>
        <w:t xml:space="preserve"> جواب مرحوم آقای خویی قسمت</w:t>
      </w:r>
      <w:r w:rsidR="008C721A">
        <w:rPr>
          <w:rFonts w:cs="B Badr" w:hint="cs"/>
          <w:noProof/>
          <w:sz w:val="32"/>
          <w:szCs w:val="32"/>
          <w:rtl/>
          <w:lang w:bidi="ar-SA"/>
        </w:rPr>
        <w:t xml:space="preserve"> نتيجه گيری</w:t>
      </w:r>
      <w:r w:rsidR="008C721A" w:rsidRPr="008C721A">
        <w:rPr>
          <w:rFonts w:cs="B Badr"/>
          <w:noProof/>
          <w:sz w:val="32"/>
          <w:szCs w:val="32"/>
          <w:rtl/>
          <w:lang w:bidi="ar-SA"/>
        </w:rPr>
        <w:t xml:space="preserve"> فساد </w:t>
      </w:r>
      <w:r w:rsidR="008C721A">
        <w:rPr>
          <w:rFonts w:cs="B Badr" w:hint="cs"/>
          <w:noProof/>
          <w:sz w:val="32"/>
          <w:szCs w:val="32"/>
          <w:rtl/>
          <w:lang w:bidi="ar-SA"/>
        </w:rPr>
        <w:t xml:space="preserve">عبادت </w:t>
      </w:r>
      <w:r w:rsidR="008C721A" w:rsidRPr="008C721A">
        <w:rPr>
          <w:rFonts w:cs="B Badr"/>
          <w:noProof/>
          <w:sz w:val="32"/>
          <w:szCs w:val="32"/>
          <w:rtl/>
          <w:lang w:bidi="ar-SA"/>
        </w:rPr>
        <w:t xml:space="preserve">ملاحظه </w:t>
      </w:r>
      <w:r w:rsidR="008C721A">
        <w:rPr>
          <w:rFonts w:cs="B Badr" w:hint="cs"/>
          <w:noProof/>
          <w:sz w:val="32"/>
          <w:szCs w:val="32"/>
          <w:rtl/>
          <w:lang w:bidi="ar-SA"/>
        </w:rPr>
        <w:t>شده</w:t>
      </w:r>
      <w:r w:rsidR="008C721A" w:rsidRPr="008C721A">
        <w:rPr>
          <w:rFonts w:cs="B Badr"/>
          <w:noProof/>
          <w:sz w:val="32"/>
          <w:szCs w:val="32"/>
          <w:rtl/>
          <w:lang w:bidi="ar-SA"/>
        </w:rPr>
        <w:t xml:space="preserve"> و در قسمت فساد، هم </w:t>
      </w:r>
      <w:r w:rsidR="008C721A">
        <w:rPr>
          <w:rFonts w:cs="B Badr" w:hint="cs"/>
          <w:noProof/>
          <w:sz w:val="32"/>
          <w:szCs w:val="32"/>
          <w:rtl/>
          <w:lang w:bidi="ar-SA"/>
        </w:rPr>
        <w:t xml:space="preserve">قبول </w:t>
      </w:r>
      <w:r w:rsidR="008C721A" w:rsidRPr="008C721A">
        <w:rPr>
          <w:rFonts w:cs="B Badr"/>
          <w:noProof/>
          <w:sz w:val="32"/>
          <w:szCs w:val="32"/>
          <w:rtl/>
          <w:lang w:bidi="ar-SA"/>
        </w:rPr>
        <w:t xml:space="preserve">کردند که محتاج به ضمّ کبرای </w:t>
      </w:r>
      <w:r w:rsidR="008C721A" w:rsidRPr="008C721A">
        <w:rPr>
          <w:rFonts w:cs="B Badr"/>
          <w:noProof/>
          <w:sz w:val="32"/>
          <w:szCs w:val="32"/>
          <w:rtl/>
          <w:lang w:bidi="ar-SA"/>
        </w:rPr>
        <w:lastRenderedPageBreak/>
        <w:t xml:space="preserve">اصولی </w:t>
      </w:r>
      <w:r w:rsidR="008C721A">
        <w:rPr>
          <w:rFonts w:cs="B Badr" w:hint="cs"/>
          <w:noProof/>
          <w:sz w:val="32"/>
          <w:szCs w:val="32"/>
          <w:rtl/>
          <w:lang w:bidi="ar-SA"/>
        </w:rPr>
        <w:t xml:space="preserve">ديگر </w:t>
      </w:r>
      <w:r w:rsidR="008C721A" w:rsidRPr="008C721A">
        <w:rPr>
          <w:rFonts w:cs="B Badr"/>
          <w:noProof/>
          <w:sz w:val="32"/>
          <w:szCs w:val="32"/>
          <w:rtl/>
          <w:lang w:bidi="ar-SA"/>
        </w:rPr>
        <w:t>است. ولی در قسمت صحت عبادت، اینکه در کلام مرحوم نا</w:t>
      </w:r>
      <w:r w:rsidR="008C721A">
        <w:rPr>
          <w:rFonts w:cs="B Badr" w:hint="cs"/>
          <w:noProof/>
          <w:sz w:val="32"/>
          <w:szCs w:val="32"/>
          <w:rtl/>
          <w:lang w:bidi="ar-SA"/>
        </w:rPr>
        <w:t>ي</w:t>
      </w:r>
      <w:r w:rsidR="008C721A" w:rsidRPr="008C721A">
        <w:rPr>
          <w:rFonts w:cs="B Badr"/>
          <w:noProof/>
          <w:sz w:val="32"/>
          <w:szCs w:val="32"/>
          <w:rtl/>
          <w:lang w:bidi="ar-SA"/>
        </w:rPr>
        <w:t>ینی آمده بود که علی القول بالجواز هم برای رسیدن به صحت</w:t>
      </w:r>
      <w:r w:rsidR="008C721A">
        <w:rPr>
          <w:rFonts w:cs="B Badr" w:hint="cs"/>
          <w:noProof/>
          <w:sz w:val="32"/>
          <w:szCs w:val="32"/>
          <w:rtl/>
          <w:lang w:bidi="ar-SA"/>
        </w:rPr>
        <w:t xml:space="preserve"> عبادت </w:t>
      </w:r>
      <w:r w:rsidR="008C721A" w:rsidRPr="008C721A">
        <w:rPr>
          <w:rFonts w:cs="B Badr"/>
          <w:noProof/>
          <w:sz w:val="32"/>
          <w:szCs w:val="32"/>
          <w:rtl/>
          <w:lang w:bidi="ar-SA"/>
        </w:rPr>
        <w:t>،</w:t>
      </w:r>
      <w:r w:rsidR="008C721A">
        <w:rPr>
          <w:rFonts w:cs="B Badr" w:hint="cs"/>
          <w:noProof/>
          <w:sz w:val="32"/>
          <w:szCs w:val="32"/>
          <w:rtl/>
          <w:lang w:bidi="ar-SA"/>
        </w:rPr>
        <w:t xml:space="preserve"> </w:t>
      </w:r>
      <w:r w:rsidR="008C721A" w:rsidRPr="008C721A">
        <w:rPr>
          <w:rFonts w:cs="B Badr"/>
          <w:noProof/>
          <w:sz w:val="32"/>
          <w:szCs w:val="32"/>
          <w:rtl/>
          <w:lang w:bidi="ar-SA"/>
        </w:rPr>
        <w:t xml:space="preserve">احتیاج به اعمال قواعد باب تزاحم داریم، این قسمت از اشکال مرحوم نائینی در کلام مرحوم آقای خویی جواب داده نشد که چطور علی القول بالجواز </w:t>
      </w:r>
      <w:r w:rsidR="008C721A">
        <w:rPr>
          <w:rFonts w:cs="B Badr" w:hint="cs"/>
          <w:noProof/>
          <w:sz w:val="32"/>
          <w:szCs w:val="32"/>
          <w:rtl/>
          <w:lang w:bidi="ar-SA"/>
        </w:rPr>
        <w:t xml:space="preserve">بدون احتياج به ضمّ مسئله اصولی ديگر </w:t>
      </w:r>
      <w:r w:rsidR="008C721A" w:rsidRPr="008C721A">
        <w:rPr>
          <w:rFonts w:cs="B Badr"/>
          <w:noProof/>
          <w:sz w:val="32"/>
          <w:szCs w:val="32"/>
          <w:rtl/>
          <w:lang w:bidi="ar-SA"/>
        </w:rPr>
        <w:t>نتیجه بگیریم صحت مجمع را. اصلاً متعرض این نشده‌اند</w:t>
      </w:r>
      <w:r w:rsidR="008C721A">
        <w:rPr>
          <w:rFonts w:cs="B Badr" w:hint="cs"/>
          <w:noProof/>
          <w:sz w:val="32"/>
          <w:szCs w:val="32"/>
          <w:rtl/>
          <w:lang w:bidi="ar-SA"/>
        </w:rPr>
        <w:t xml:space="preserve"> .</w:t>
      </w:r>
      <w:r w:rsidR="008C721A" w:rsidRPr="008C721A">
        <w:rPr>
          <w:rFonts w:cs="B Badr"/>
          <w:noProof/>
          <w:sz w:val="32"/>
          <w:szCs w:val="32"/>
          <w:rtl/>
          <w:lang w:bidi="ar-SA"/>
        </w:rPr>
        <w:t xml:space="preserve"> </w:t>
      </w:r>
    </w:p>
    <w:p w:rsidR="003A4E1A" w:rsidRDefault="003A4E1A" w:rsidP="00337D3E">
      <w:pPr>
        <w:ind w:left="379" w:firstLine="425"/>
        <w:jc w:val="both"/>
        <w:rPr>
          <w:rFonts w:cs="B Badr"/>
          <w:sz w:val="32"/>
          <w:szCs w:val="32"/>
          <w:rtl/>
        </w:rPr>
      </w:pPr>
      <w:r>
        <w:rPr>
          <w:rFonts w:cs="B Badr" w:hint="cs"/>
          <w:sz w:val="32"/>
          <w:szCs w:val="32"/>
          <w:rtl/>
        </w:rPr>
        <w:t xml:space="preserve">مرحوم آقای تبریزی در مقام جواب از اشکال مرحوم نایینی، هر دو قسمت اشکال را مورد نظر قرار داده و فرموده </w:t>
      </w:r>
      <w:proofErr w:type="spellStart"/>
      <w:r>
        <w:rPr>
          <w:rFonts w:cs="B Badr" w:hint="cs"/>
          <w:sz w:val="32"/>
          <w:szCs w:val="32"/>
          <w:rtl/>
        </w:rPr>
        <w:t>اند</w:t>
      </w:r>
      <w:proofErr w:type="spellEnd"/>
      <w:r>
        <w:rPr>
          <w:rFonts w:cs="B Badr" w:hint="cs"/>
          <w:sz w:val="32"/>
          <w:szCs w:val="32"/>
          <w:rtl/>
        </w:rPr>
        <w:t xml:space="preserve"> که حتی اگر اصولی بودن مسئله مشروط به این باشد که بتواند به صرف ضمیمه شدن صغرا و بدون نیاز به </w:t>
      </w:r>
      <w:proofErr w:type="spellStart"/>
      <w:r>
        <w:rPr>
          <w:rFonts w:cs="B Badr" w:hint="cs"/>
          <w:sz w:val="32"/>
          <w:szCs w:val="32"/>
          <w:rtl/>
        </w:rPr>
        <w:t>کبرایی</w:t>
      </w:r>
      <w:proofErr w:type="spellEnd"/>
      <w:r>
        <w:rPr>
          <w:rFonts w:cs="B Badr" w:hint="cs"/>
          <w:sz w:val="32"/>
          <w:szCs w:val="32"/>
          <w:rtl/>
        </w:rPr>
        <w:t xml:space="preserve"> دیگر منتج به نتیجه </w:t>
      </w:r>
      <w:proofErr w:type="spellStart"/>
      <w:r>
        <w:rPr>
          <w:rFonts w:cs="B Badr" w:hint="cs"/>
          <w:sz w:val="32"/>
          <w:szCs w:val="32"/>
          <w:rtl/>
        </w:rPr>
        <w:t>فقهیه</w:t>
      </w:r>
      <w:proofErr w:type="spellEnd"/>
      <w:r>
        <w:rPr>
          <w:rFonts w:cs="B Badr" w:hint="cs"/>
          <w:sz w:val="32"/>
          <w:szCs w:val="32"/>
          <w:rtl/>
        </w:rPr>
        <w:t xml:space="preserve"> باشد، ولی لازم نیست که در تمامی </w:t>
      </w:r>
      <w:proofErr w:type="spellStart"/>
      <w:r>
        <w:rPr>
          <w:rFonts w:cs="B Badr" w:hint="cs"/>
          <w:sz w:val="32"/>
          <w:szCs w:val="32"/>
          <w:rtl/>
        </w:rPr>
        <w:t>تقادیر</w:t>
      </w:r>
      <w:proofErr w:type="spellEnd"/>
      <w:r>
        <w:rPr>
          <w:rFonts w:cs="B Badr" w:hint="cs"/>
          <w:sz w:val="32"/>
          <w:szCs w:val="32"/>
          <w:rtl/>
        </w:rPr>
        <w:t xml:space="preserve"> در قیاس استنباط قرار بگیرد و نتیجه </w:t>
      </w:r>
      <w:proofErr w:type="spellStart"/>
      <w:r>
        <w:rPr>
          <w:rFonts w:cs="B Badr" w:hint="cs"/>
          <w:sz w:val="32"/>
          <w:szCs w:val="32"/>
          <w:rtl/>
        </w:rPr>
        <w:t>فقهیه</w:t>
      </w:r>
      <w:proofErr w:type="spellEnd"/>
      <w:r>
        <w:rPr>
          <w:rFonts w:cs="B Badr" w:hint="cs"/>
          <w:sz w:val="32"/>
          <w:szCs w:val="32"/>
          <w:rtl/>
        </w:rPr>
        <w:t xml:space="preserve"> از آن به دست بیاید. در مسئله اجتماع امر و نهی نیز هرچند علی </w:t>
      </w:r>
      <w:proofErr w:type="spellStart"/>
      <w:r>
        <w:rPr>
          <w:rFonts w:cs="B Badr" w:hint="cs"/>
          <w:sz w:val="32"/>
          <w:szCs w:val="32"/>
          <w:rtl/>
        </w:rPr>
        <w:t>القول</w:t>
      </w:r>
      <w:proofErr w:type="spellEnd"/>
      <w:r>
        <w:rPr>
          <w:rFonts w:cs="B Badr" w:hint="cs"/>
          <w:sz w:val="32"/>
          <w:szCs w:val="32"/>
          <w:rtl/>
        </w:rPr>
        <w:t xml:space="preserve"> </w:t>
      </w:r>
      <w:proofErr w:type="spellStart"/>
      <w:r>
        <w:rPr>
          <w:rFonts w:cs="B Badr" w:hint="cs"/>
          <w:sz w:val="32"/>
          <w:szCs w:val="32"/>
          <w:rtl/>
        </w:rPr>
        <w:t>بالامتناع</w:t>
      </w:r>
      <w:proofErr w:type="spellEnd"/>
      <w:r>
        <w:rPr>
          <w:rFonts w:cs="B Badr" w:hint="cs"/>
          <w:sz w:val="32"/>
          <w:szCs w:val="32"/>
          <w:rtl/>
        </w:rPr>
        <w:t xml:space="preserve"> برای حکم به فساد عبادت نیاز است که قواعد باب تعارض ضمیمه شود، ولی قول به جواز به تنهایی کافی است که بتوان بر اساس آن از قیاس استنباط صحت عبادت را نتیجه گرفت. زیرا اگر در موارد ترکیب </w:t>
      </w:r>
      <w:proofErr w:type="spellStart"/>
      <w:r>
        <w:rPr>
          <w:rFonts w:cs="B Badr" w:hint="cs"/>
          <w:sz w:val="32"/>
          <w:szCs w:val="32"/>
          <w:rtl/>
        </w:rPr>
        <w:t>انضمامی</w:t>
      </w:r>
      <w:proofErr w:type="spellEnd"/>
      <w:r>
        <w:rPr>
          <w:rFonts w:cs="B Badr" w:hint="cs"/>
          <w:sz w:val="32"/>
          <w:szCs w:val="32"/>
          <w:rtl/>
        </w:rPr>
        <w:t xml:space="preserve"> قائل به جواز اجتماع شویم و وجود </w:t>
      </w:r>
      <w:proofErr w:type="spellStart"/>
      <w:r>
        <w:rPr>
          <w:rFonts w:cs="B Badr" w:hint="cs"/>
          <w:sz w:val="32"/>
          <w:szCs w:val="32"/>
          <w:rtl/>
        </w:rPr>
        <w:t>مندوحه</w:t>
      </w:r>
      <w:proofErr w:type="spellEnd"/>
      <w:r>
        <w:rPr>
          <w:rFonts w:cs="B Badr" w:hint="cs"/>
          <w:sz w:val="32"/>
          <w:szCs w:val="32"/>
          <w:rtl/>
        </w:rPr>
        <w:t xml:space="preserve"> را شرط بدانیم یا حتی اگر شرط ندانیم </w:t>
      </w:r>
      <w:r w:rsidR="008C721A">
        <w:rPr>
          <w:rFonts w:cs="B Badr" w:hint="cs"/>
          <w:sz w:val="32"/>
          <w:szCs w:val="32"/>
          <w:rtl/>
        </w:rPr>
        <w:t>ولی</w:t>
      </w:r>
      <w:r w:rsidR="00337D3E">
        <w:rPr>
          <w:rFonts w:cs="B Badr" w:hint="cs"/>
          <w:sz w:val="32"/>
          <w:szCs w:val="32"/>
          <w:rtl/>
        </w:rPr>
        <w:t xml:space="preserve"> </w:t>
      </w:r>
      <w:r>
        <w:rPr>
          <w:rFonts w:cs="B Badr" w:hint="cs"/>
          <w:sz w:val="32"/>
          <w:szCs w:val="32"/>
          <w:rtl/>
        </w:rPr>
        <w:t xml:space="preserve">عملاً </w:t>
      </w:r>
      <w:proofErr w:type="spellStart"/>
      <w:r>
        <w:rPr>
          <w:rFonts w:cs="B Badr" w:hint="cs"/>
          <w:sz w:val="32"/>
          <w:szCs w:val="32"/>
          <w:rtl/>
        </w:rPr>
        <w:t>مندوحه</w:t>
      </w:r>
      <w:proofErr w:type="spellEnd"/>
      <w:r>
        <w:rPr>
          <w:rFonts w:cs="B Badr" w:hint="cs"/>
          <w:sz w:val="32"/>
          <w:szCs w:val="32"/>
          <w:rtl/>
        </w:rPr>
        <w:t xml:space="preserve"> وجود داشته باشد و مکلف بتواند مأمور به را در فرد دیگری که با متعلق نهی مجتمع نیست انجام دهد، بدون اعمال قواعد باب </w:t>
      </w:r>
      <w:proofErr w:type="spellStart"/>
      <w:r>
        <w:rPr>
          <w:rFonts w:cs="B Badr" w:hint="cs"/>
          <w:sz w:val="32"/>
          <w:szCs w:val="32"/>
          <w:rtl/>
        </w:rPr>
        <w:t>تزاحم</w:t>
      </w:r>
      <w:proofErr w:type="spellEnd"/>
      <w:r>
        <w:rPr>
          <w:rFonts w:cs="B Badr" w:hint="cs"/>
          <w:sz w:val="32"/>
          <w:szCs w:val="32"/>
          <w:rtl/>
        </w:rPr>
        <w:t xml:space="preserve"> صحت عبادت را نتیجه می گیریم. چراکه معنای جواز اجتماع در این موارد این است که چون ترکیب </w:t>
      </w:r>
      <w:proofErr w:type="spellStart"/>
      <w:r>
        <w:rPr>
          <w:rFonts w:cs="B Badr" w:hint="cs"/>
          <w:sz w:val="32"/>
          <w:szCs w:val="32"/>
          <w:rtl/>
        </w:rPr>
        <w:t>انضمامی</w:t>
      </w:r>
      <w:proofErr w:type="spellEnd"/>
      <w:r>
        <w:rPr>
          <w:rFonts w:cs="B Badr" w:hint="cs"/>
          <w:sz w:val="32"/>
          <w:szCs w:val="32"/>
          <w:rtl/>
        </w:rPr>
        <w:t xml:space="preserve"> و </w:t>
      </w:r>
      <w:proofErr w:type="spellStart"/>
      <w:r>
        <w:rPr>
          <w:rFonts w:cs="B Badr" w:hint="cs"/>
          <w:sz w:val="32"/>
          <w:szCs w:val="32"/>
          <w:rtl/>
        </w:rPr>
        <w:t>مندوحه</w:t>
      </w:r>
      <w:proofErr w:type="spellEnd"/>
      <w:r>
        <w:rPr>
          <w:rFonts w:cs="B Badr" w:hint="cs"/>
          <w:sz w:val="32"/>
          <w:szCs w:val="32"/>
          <w:rtl/>
        </w:rPr>
        <w:t xml:space="preserve"> نیز وجود دارد تعلق امر به مجمع بلا </w:t>
      </w:r>
      <w:proofErr w:type="spellStart"/>
      <w:r>
        <w:rPr>
          <w:rFonts w:cs="B Badr" w:hint="cs"/>
          <w:sz w:val="32"/>
          <w:szCs w:val="32"/>
          <w:rtl/>
        </w:rPr>
        <w:t>محذور</w:t>
      </w:r>
      <w:proofErr w:type="spellEnd"/>
      <w:r>
        <w:rPr>
          <w:rFonts w:cs="B Badr" w:hint="cs"/>
          <w:sz w:val="32"/>
          <w:szCs w:val="32"/>
          <w:rtl/>
        </w:rPr>
        <w:t xml:space="preserve"> است </w:t>
      </w:r>
      <w:r w:rsidR="00337D3E">
        <w:rPr>
          <w:rFonts w:cs="B Badr" w:hint="cs"/>
          <w:sz w:val="32"/>
          <w:szCs w:val="32"/>
          <w:rtl/>
        </w:rPr>
        <w:t xml:space="preserve">و مجمع مصداق </w:t>
      </w:r>
      <w:proofErr w:type="spellStart"/>
      <w:r w:rsidR="00337D3E">
        <w:rPr>
          <w:rFonts w:cs="B Badr" w:hint="cs"/>
          <w:sz w:val="32"/>
          <w:szCs w:val="32"/>
          <w:rtl/>
        </w:rPr>
        <w:t>مأموربه</w:t>
      </w:r>
      <w:proofErr w:type="spellEnd"/>
      <w:r w:rsidR="00337D3E">
        <w:rPr>
          <w:rFonts w:cs="B Badr" w:hint="cs"/>
          <w:sz w:val="32"/>
          <w:szCs w:val="32"/>
          <w:rtl/>
        </w:rPr>
        <w:t xml:space="preserve"> است ، </w:t>
      </w:r>
      <w:r>
        <w:rPr>
          <w:rFonts w:cs="B Badr" w:hint="cs"/>
          <w:sz w:val="32"/>
          <w:szCs w:val="32"/>
          <w:rtl/>
        </w:rPr>
        <w:t xml:space="preserve">و استفاده صحت از نتیجه قیاس نیاز به </w:t>
      </w:r>
      <w:proofErr w:type="spellStart"/>
      <w:r>
        <w:rPr>
          <w:rFonts w:cs="B Badr" w:hint="cs"/>
          <w:sz w:val="32"/>
          <w:szCs w:val="32"/>
          <w:rtl/>
        </w:rPr>
        <w:t>ضم</w:t>
      </w:r>
      <w:proofErr w:type="spellEnd"/>
      <w:r>
        <w:rPr>
          <w:rFonts w:cs="B Badr" w:hint="cs"/>
          <w:sz w:val="32"/>
          <w:szCs w:val="32"/>
          <w:rtl/>
        </w:rPr>
        <w:t xml:space="preserve"> مسئله اصولی دیگری ندارد</w:t>
      </w:r>
      <w:r>
        <w:rPr>
          <w:rStyle w:val="a5"/>
          <w:rFonts w:cs="B Badr"/>
          <w:sz w:val="32"/>
          <w:szCs w:val="32"/>
          <w:rtl/>
        </w:rPr>
        <w:footnoteReference w:id="2"/>
      </w:r>
      <w:r>
        <w:rPr>
          <w:rFonts w:cs="B Badr" w:hint="cs"/>
          <w:sz w:val="32"/>
          <w:szCs w:val="32"/>
          <w:rtl/>
        </w:rPr>
        <w:t xml:space="preserve">. </w:t>
      </w:r>
    </w:p>
    <w:p w:rsidR="003A4E1A" w:rsidRDefault="003A4E1A" w:rsidP="00337D3E">
      <w:pPr>
        <w:ind w:left="379" w:firstLine="425"/>
        <w:jc w:val="both"/>
        <w:rPr>
          <w:rFonts w:cs="B Badr"/>
          <w:sz w:val="32"/>
          <w:szCs w:val="32"/>
          <w:rtl/>
        </w:rPr>
      </w:pPr>
      <w:r>
        <w:rPr>
          <w:rFonts w:cs="B Badr" w:hint="cs"/>
          <w:sz w:val="32"/>
          <w:szCs w:val="32"/>
          <w:rtl/>
        </w:rPr>
        <w:t xml:space="preserve">ولی به نظر می رسد که این جواب، جواب تامی نیست. زیرا </w:t>
      </w:r>
      <w:r w:rsidR="00337D3E">
        <w:rPr>
          <w:rFonts w:cs="B Badr" w:hint="cs"/>
          <w:sz w:val="32"/>
          <w:szCs w:val="32"/>
          <w:rtl/>
        </w:rPr>
        <w:t xml:space="preserve">همانطور که مرحوم آقای صدر فرموده </w:t>
      </w:r>
      <w:proofErr w:type="spellStart"/>
      <w:r w:rsidR="00337D3E">
        <w:rPr>
          <w:rFonts w:cs="B Badr" w:hint="cs"/>
          <w:sz w:val="32"/>
          <w:szCs w:val="32"/>
          <w:rtl/>
        </w:rPr>
        <w:t>اند</w:t>
      </w:r>
      <w:proofErr w:type="spellEnd"/>
      <w:r w:rsidR="00337D3E">
        <w:rPr>
          <w:rFonts w:cs="B Badr" w:hint="cs"/>
          <w:sz w:val="32"/>
          <w:szCs w:val="32"/>
          <w:rtl/>
        </w:rPr>
        <w:t xml:space="preserve"> </w:t>
      </w:r>
      <w:r>
        <w:rPr>
          <w:rFonts w:cs="B Badr" w:hint="cs"/>
          <w:sz w:val="32"/>
          <w:szCs w:val="32"/>
          <w:rtl/>
        </w:rPr>
        <w:t xml:space="preserve">حتی در موارد ترکیب </w:t>
      </w:r>
      <w:proofErr w:type="spellStart"/>
      <w:r>
        <w:rPr>
          <w:rFonts w:cs="B Badr" w:hint="cs"/>
          <w:sz w:val="32"/>
          <w:szCs w:val="32"/>
          <w:rtl/>
        </w:rPr>
        <w:t>انضمامی</w:t>
      </w:r>
      <w:proofErr w:type="spellEnd"/>
      <w:r>
        <w:rPr>
          <w:rFonts w:cs="B Badr" w:hint="cs"/>
          <w:sz w:val="32"/>
          <w:szCs w:val="32"/>
          <w:rtl/>
        </w:rPr>
        <w:t xml:space="preserve">  و وجود </w:t>
      </w:r>
      <w:proofErr w:type="spellStart"/>
      <w:r>
        <w:rPr>
          <w:rFonts w:cs="B Badr" w:hint="cs"/>
          <w:sz w:val="32"/>
          <w:szCs w:val="32"/>
          <w:rtl/>
        </w:rPr>
        <w:t>مندوحه</w:t>
      </w:r>
      <w:proofErr w:type="spellEnd"/>
      <w:r>
        <w:rPr>
          <w:rFonts w:cs="B Badr" w:hint="cs"/>
          <w:sz w:val="32"/>
          <w:szCs w:val="32"/>
          <w:rtl/>
        </w:rPr>
        <w:t xml:space="preserve"> نیز به دست آمدن نتیجه </w:t>
      </w:r>
      <w:proofErr w:type="spellStart"/>
      <w:r>
        <w:rPr>
          <w:rFonts w:cs="B Badr" w:hint="cs"/>
          <w:sz w:val="32"/>
          <w:szCs w:val="32"/>
          <w:rtl/>
        </w:rPr>
        <w:lastRenderedPageBreak/>
        <w:t>فقهیه</w:t>
      </w:r>
      <w:proofErr w:type="spellEnd"/>
      <w:r>
        <w:rPr>
          <w:rFonts w:cs="B Badr" w:hint="cs"/>
          <w:sz w:val="32"/>
          <w:szCs w:val="32"/>
          <w:rtl/>
        </w:rPr>
        <w:t xml:space="preserve"> نیاز به </w:t>
      </w:r>
      <w:proofErr w:type="spellStart"/>
      <w:r>
        <w:rPr>
          <w:rFonts w:cs="B Badr" w:hint="cs"/>
          <w:sz w:val="32"/>
          <w:szCs w:val="32"/>
          <w:rtl/>
        </w:rPr>
        <w:t>ضمّ</w:t>
      </w:r>
      <w:proofErr w:type="spellEnd"/>
      <w:r>
        <w:rPr>
          <w:rFonts w:cs="B Badr" w:hint="cs"/>
          <w:sz w:val="32"/>
          <w:szCs w:val="32"/>
          <w:rtl/>
        </w:rPr>
        <w:t xml:space="preserve"> مسئله اصولی دیگر دارد. چراکه حتی اگر در مثل صلات در دار </w:t>
      </w:r>
      <w:proofErr w:type="spellStart"/>
      <w:r>
        <w:rPr>
          <w:rFonts w:cs="B Badr" w:hint="cs"/>
          <w:sz w:val="32"/>
          <w:szCs w:val="32"/>
          <w:rtl/>
        </w:rPr>
        <w:t>غصبی</w:t>
      </w:r>
      <w:proofErr w:type="spellEnd"/>
      <w:r>
        <w:rPr>
          <w:rFonts w:cs="B Badr" w:hint="cs"/>
          <w:sz w:val="32"/>
          <w:szCs w:val="32"/>
          <w:rtl/>
        </w:rPr>
        <w:t xml:space="preserve"> </w:t>
      </w:r>
      <w:proofErr w:type="spellStart"/>
      <w:r>
        <w:rPr>
          <w:rFonts w:cs="B Badr" w:hint="cs"/>
          <w:sz w:val="32"/>
          <w:szCs w:val="32"/>
          <w:rtl/>
        </w:rPr>
        <w:t>مندوحه</w:t>
      </w:r>
      <w:proofErr w:type="spellEnd"/>
      <w:r>
        <w:rPr>
          <w:rFonts w:cs="B Badr" w:hint="cs"/>
          <w:sz w:val="32"/>
          <w:szCs w:val="32"/>
          <w:rtl/>
        </w:rPr>
        <w:t xml:space="preserve"> وجود داشته باشد و مکلف بتواند صلات را در غیر مجمع </w:t>
      </w:r>
      <w:proofErr w:type="spellStart"/>
      <w:r>
        <w:rPr>
          <w:rFonts w:cs="B Badr" w:hint="cs"/>
          <w:sz w:val="32"/>
          <w:szCs w:val="32"/>
          <w:rtl/>
        </w:rPr>
        <w:t>اتیان</w:t>
      </w:r>
      <w:proofErr w:type="spellEnd"/>
      <w:r>
        <w:rPr>
          <w:rFonts w:cs="B Badr" w:hint="cs"/>
          <w:sz w:val="32"/>
          <w:szCs w:val="32"/>
          <w:rtl/>
        </w:rPr>
        <w:t xml:space="preserve"> کند، ولی دو فرد و دو </w:t>
      </w:r>
      <w:proofErr w:type="spellStart"/>
      <w:r>
        <w:rPr>
          <w:rFonts w:cs="B Badr" w:hint="cs"/>
          <w:sz w:val="32"/>
          <w:szCs w:val="32"/>
          <w:rtl/>
        </w:rPr>
        <w:t>حصه</w:t>
      </w:r>
      <w:proofErr w:type="spellEnd"/>
      <w:r>
        <w:rPr>
          <w:rFonts w:cs="B Badr" w:hint="cs"/>
          <w:sz w:val="32"/>
          <w:szCs w:val="32"/>
          <w:rtl/>
        </w:rPr>
        <w:t xml:space="preserve"> برای صلات پیدا می شود؛ یک فردی که </w:t>
      </w:r>
      <w:proofErr w:type="spellStart"/>
      <w:r>
        <w:rPr>
          <w:rFonts w:cs="B Badr" w:hint="cs"/>
          <w:sz w:val="32"/>
          <w:szCs w:val="32"/>
          <w:rtl/>
        </w:rPr>
        <w:t>شرعا</w:t>
      </w:r>
      <w:proofErr w:type="spellEnd"/>
      <w:r>
        <w:rPr>
          <w:rFonts w:cs="B Badr" w:hint="cs"/>
          <w:sz w:val="32"/>
          <w:szCs w:val="32"/>
          <w:rtl/>
        </w:rPr>
        <w:t xml:space="preserve"> مقدور است یعنی صلات در غیر دار </w:t>
      </w:r>
      <w:proofErr w:type="spellStart"/>
      <w:r>
        <w:rPr>
          <w:rFonts w:cs="B Badr" w:hint="cs"/>
          <w:sz w:val="32"/>
          <w:szCs w:val="32"/>
          <w:rtl/>
        </w:rPr>
        <w:t>غصبی</w:t>
      </w:r>
      <w:proofErr w:type="spellEnd"/>
      <w:r>
        <w:rPr>
          <w:rFonts w:cs="B Badr" w:hint="cs"/>
          <w:sz w:val="32"/>
          <w:szCs w:val="32"/>
          <w:rtl/>
        </w:rPr>
        <w:t xml:space="preserve"> و فرد دیگر فردی است هرچند از نظر عقلی مقدور مکلف می باشد اما از نظر شرعی مقدور نیست. در </w:t>
      </w:r>
      <w:proofErr w:type="spellStart"/>
      <w:r>
        <w:rPr>
          <w:rFonts w:cs="B Badr" w:hint="cs"/>
          <w:sz w:val="32"/>
          <w:szCs w:val="32"/>
          <w:rtl/>
        </w:rPr>
        <w:t>مواردی</w:t>
      </w:r>
      <w:proofErr w:type="spellEnd"/>
      <w:r>
        <w:rPr>
          <w:rFonts w:cs="B Badr" w:hint="cs"/>
          <w:sz w:val="32"/>
          <w:szCs w:val="32"/>
          <w:rtl/>
        </w:rPr>
        <w:t xml:space="preserve"> که طبیعت دارای دو </w:t>
      </w:r>
      <w:proofErr w:type="spellStart"/>
      <w:r>
        <w:rPr>
          <w:rFonts w:cs="B Badr" w:hint="cs"/>
          <w:sz w:val="32"/>
          <w:szCs w:val="32"/>
          <w:rtl/>
        </w:rPr>
        <w:t>حصه</w:t>
      </w:r>
      <w:proofErr w:type="spellEnd"/>
      <w:r>
        <w:rPr>
          <w:rFonts w:cs="B Badr" w:hint="cs"/>
          <w:sz w:val="32"/>
          <w:szCs w:val="32"/>
          <w:rtl/>
        </w:rPr>
        <w:t xml:space="preserve"> است، این بحث اصولی مطرح می شود که آیا امر می تواند به طبیعی جامع بین مقدور و غیر مقدور تعلق بگیرد یا خیر</w:t>
      </w:r>
      <w:r w:rsidR="00337D3E">
        <w:rPr>
          <w:rFonts w:cs="B Badr" w:hint="cs"/>
          <w:sz w:val="32"/>
          <w:szCs w:val="32"/>
          <w:rtl/>
        </w:rPr>
        <w:t>؟</w:t>
      </w:r>
      <w:r>
        <w:rPr>
          <w:rFonts w:cs="B Badr" w:hint="cs"/>
          <w:sz w:val="32"/>
          <w:szCs w:val="32"/>
          <w:rtl/>
        </w:rPr>
        <w:t xml:space="preserve">. مرحوم نایینی در این بحث فرموده </w:t>
      </w:r>
      <w:proofErr w:type="spellStart"/>
      <w:r>
        <w:rPr>
          <w:rFonts w:cs="B Badr" w:hint="cs"/>
          <w:sz w:val="32"/>
          <w:szCs w:val="32"/>
          <w:rtl/>
        </w:rPr>
        <w:t>اند</w:t>
      </w:r>
      <w:proofErr w:type="spellEnd"/>
      <w:r>
        <w:rPr>
          <w:rFonts w:cs="B Badr" w:hint="cs"/>
          <w:sz w:val="32"/>
          <w:szCs w:val="32"/>
          <w:rtl/>
        </w:rPr>
        <w:t xml:space="preserve"> که چون اعتبار قدرت در متعلق تکلیف به اقتضای نفس تکلیف است نه حکم عقل، فقط </w:t>
      </w:r>
      <w:proofErr w:type="spellStart"/>
      <w:r>
        <w:rPr>
          <w:rFonts w:cs="B Badr" w:hint="cs"/>
          <w:sz w:val="32"/>
          <w:szCs w:val="32"/>
          <w:rtl/>
        </w:rPr>
        <w:t>حصه</w:t>
      </w:r>
      <w:proofErr w:type="spellEnd"/>
      <w:r>
        <w:rPr>
          <w:rFonts w:cs="B Badr" w:hint="cs"/>
          <w:sz w:val="32"/>
          <w:szCs w:val="32"/>
          <w:rtl/>
        </w:rPr>
        <w:t xml:space="preserve"> مقدور متعلق تکلیف می شود و جامع بین مقدور و غیر مقدور به عنوان عام </w:t>
      </w:r>
      <w:proofErr w:type="spellStart"/>
      <w:r>
        <w:rPr>
          <w:rFonts w:cs="B Badr" w:hint="cs"/>
          <w:sz w:val="32"/>
          <w:szCs w:val="32"/>
          <w:rtl/>
        </w:rPr>
        <w:t>نمی</w:t>
      </w:r>
      <w:proofErr w:type="spellEnd"/>
      <w:r>
        <w:rPr>
          <w:rFonts w:cs="B Badr" w:hint="cs"/>
          <w:sz w:val="32"/>
          <w:szCs w:val="32"/>
          <w:rtl/>
        </w:rPr>
        <w:t xml:space="preserve"> تواند متعلق امر قرار گیرد. در مقابل بعضی قائل هستند که اگر فردی از طبیعت مقدور بود، امر به جامع شامل مقدور و غیر مقدور صحیح است و در تعلق تکلیف به جامع لازم نیست تمام </w:t>
      </w:r>
      <w:proofErr w:type="spellStart"/>
      <w:r>
        <w:rPr>
          <w:rFonts w:cs="B Badr" w:hint="cs"/>
          <w:sz w:val="32"/>
          <w:szCs w:val="32"/>
          <w:rtl/>
        </w:rPr>
        <w:t>افرادش</w:t>
      </w:r>
      <w:proofErr w:type="spellEnd"/>
      <w:r>
        <w:rPr>
          <w:rFonts w:cs="B Badr" w:hint="cs"/>
          <w:sz w:val="32"/>
          <w:szCs w:val="32"/>
          <w:rtl/>
        </w:rPr>
        <w:t xml:space="preserve"> مقدور باشد و عنوان جامع بر غیر مقدور هم منطبق می شود. بر این اساس در جایی که </w:t>
      </w:r>
      <w:proofErr w:type="spellStart"/>
      <w:r>
        <w:rPr>
          <w:rFonts w:cs="B Badr" w:hint="cs"/>
          <w:sz w:val="32"/>
          <w:szCs w:val="32"/>
          <w:rtl/>
        </w:rPr>
        <w:t>مندوحه</w:t>
      </w:r>
      <w:proofErr w:type="spellEnd"/>
      <w:r>
        <w:rPr>
          <w:rFonts w:cs="B Badr" w:hint="cs"/>
          <w:sz w:val="32"/>
          <w:szCs w:val="32"/>
          <w:rtl/>
        </w:rPr>
        <w:t xml:space="preserve"> وجود دارد، صلات دارای دو فرد است. اگر قائل شدیم که امر به جامع بین مقدور و غیر مقدور ممکن و صحیح است، صلات در دار </w:t>
      </w:r>
      <w:proofErr w:type="spellStart"/>
      <w:r>
        <w:rPr>
          <w:rFonts w:cs="B Badr" w:hint="cs"/>
          <w:sz w:val="32"/>
          <w:szCs w:val="32"/>
          <w:rtl/>
        </w:rPr>
        <w:t>غصبی</w:t>
      </w:r>
      <w:proofErr w:type="spellEnd"/>
      <w:r>
        <w:rPr>
          <w:rFonts w:cs="B Badr" w:hint="cs"/>
          <w:sz w:val="32"/>
          <w:szCs w:val="32"/>
          <w:rtl/>
        </w:rPr>
        <w:t xml:space="preserve"> که مجتمع با غصب شده است، هرچند غیر مقدور است، اما چون امر به طبیعی ممکن است، مصداق مأمور به قرار می گیرد. اما اگر امر به جامع بین مقدور و غیر مقدور ممکن نباشد، این فرد از صلات که </w:t>
      </w:r>
      <w:proofErr w:type="spellStart"/>
      <w:r>
        <w:rPr>
          <w:rFonts w:cs="B Badr" w:hint="cs"/>
          <w:sz w:val="32"/>
          <w:szCs w:val="32"/>
          <w:rtl/>
        </w:rPr>
        <w:t>منضم</w:t>
      </w:r>
      <w:proofErr w:type="spellEnd"/>
      <w:r>
        <w:rPr>
          <w:rFonts w:cs="B Badr" w:hint="cs"/>
          <w:sz w:val="32"/>
          <w:szCs w:val="32"/>
          <w:rtl/>
        </w:rPr>
        <w:t xml:space="preserve"> به غصب شده است، اصلا امر ندارد و لذا برای صحت عبادت نیاز است بگوییم که اگرچه صلات در مجمع امر فعلی ندارد اما امر </w:t>
      </w:r>
      <w:proofErr w:type="spellStart"/>
      <w:r>
        <w:rPr>
          <w:rFonts w:cs="B Badr" w:hint="cs"/>
          <w:sz w:val="32"/>
          <w:szCs w:val="32"/>
          <w:rtl/>
        </w:rPr>
        <w:t>ترتبی</w:t>
      </w:r>
      <w:proofErr w:type="spellEnd"/>
      <w:r>
        <w:rPr>
          <w:rFonts w:cs="B Badr" w:hint="cs"/>
          <w:sz w:val="32"/>
          <w:szCs w:val="32"/>
          <w:rtl/>
        </w:rPr>
        <w:t xml:space="preserve"> دارد یا مثل مرحوم آخوند که امر </w:t>
      </w:r>
      <w:proofErr w:type="spellStart"/>
      <w:r>
        <w:rPr>
          <w:rFonts w:cs="B Badr" w:hint="cs"/>
          <w:sz w:val="32"/>
          <w:szCs w:val="32"/>
          <w:rtl/>
        </w:rPr>
        <w:t>ترتبی</w:t>
      </w:r>
      <w:proofErr w:type="spellEnd"/>
      <w:r>
        <w:rPr>
          <w:rFonts w:cs="B Badr" w:hint="cs"/>
          <w:sz w:val="32"/>
          <w:szCs w:val="32"/>
          <w:rtl/>
        </w:rPr>
        <w:t xml:space="preserve"> را قبول ندارد بگوییم وجود ملاک کافی است. بنابراین در موارد ترکیب </w:t>
      </w:r>
      <w:proofErr w:type="spellStart"/>
      <w:r>
        <w:rPr>
          <w:rFonts w:cs="B Badr" w:hint="cs"/>
          <w:sz w:val="32"/>
          <w:szCs w:val="32"/>
          <w:rtl/>
        </w:rPr>
        <w:t>انضمامی</w:t>
      </w:r>
      <w:proofErr w:type="spellEnd"/>
      <w:r>
        <w:rPr>
          <w:rFonts w:cs="B Badr" w:hint="cs"/>
          <w:sz w:val="32"/>
          <w:szCs w:val="32"/>
          <w:rtl/>
        </w:rPr>
        <w:t xml:space="preserve"> و وجود </w:t>
      </w:r>
      <w:proofErr w:type="spellStart"/>
      <w:r>
        <w:rPr>
          <w:rFonts w:cs="B Badr" w:hint="cs"/>
          <w:sz w:val="32"/>
          <w:szCs w:val="32"/>
          <w:rtl/>
        </w:rPr>
        <w:t>مندوحه</w:t>
      </w:r>
      <w:proofErr w:type="spellEnd"/>
      <w:r>
        <w:rPr>
          <w:rFonts w:cs="B Badr" w:hint="cs"/>
          <w:sz w:val="32"/>
          <w:szCs w:val="32"/>
          <w:rtl/>
        </w:rPr>
        <w:t xml:space="preserve"> نیز نیاز به </w:t>
      </w:r>
      <w:proofErr w:type="spellStart"/>
      <w:r>
        <w:rPr>
          <w:rFonts w:cs="B Badr" w:hint="cs"/>
          <w:sz w:val="32"/>
          <w:szCs w:val="32"/>
          <w:rtl/>
        </w:rPr>
        <w:t>ضم</w:t>
      </w:r>
      <w:proofErr w:type="spellEnd"/>
      <w:r>
        <w:rPr>
          <w:rFonts w:cs="B Badr" w:hint="cs"/>
          <w:sz w:val="32"/>
          <w:szCs w:val="32"/>
          <w:rtl/>
        </w:rPr>
        <w:t xml:space="preserve"> یکی از این مسائل است، یا صحت تعلق امر به جامع بین مقدور و غیر مقدور یا صحت امر </w:t>
      </w:r>
      <w:proofErr w:type="spellStart"/>
      <w:r>
        <w:rPr>
          <w:rFonts w:cs="B Badr" w:hint="cs"/>
          <w:sz w:val="32"/>
          <w:szCs w:val="32"/>
          <w:rtl/>
        </w:rPr>
        <w:t>ترتبی</w:t>
      </w:r>
      <w:proofErr w:type="spellEnd"/>
      <w:r>
        <w:rPr>
          <w:rFonts w:cs="B Badr" w:hint="cs"/>
          <w:sz w:val="32"/>
          <w:szCs w:val="32"/>
          <w:rtl/>
        </w:rPr>
        <w:t xml:space="preserve"> یا کفایت </w:t>
      </w:r>
      <w:proofErr w:type="spellStart"/>
      <w:r>
        <w:rPr>
          <w:rFonts w:cs="B Badr" w:hint="cs"/>
          <w:sz w:val="32"/>
          <w:szCs w:val="32"/>
          <w:rtl/>
        </w:rPr>
        <w:t>اشتمال</w:t>
      </w:r>
      <w:proofErr w:type="spellEnd"/>
      <w:r>
        <w:rPr>
          <w:rFonts w:cs="B Badr" w:hint="cs"/>
          <w:sz w:val="32"/>
          <w:szCs w:val="32"/>
          <w:rtl/>
        </w:rPr>
        <w:t xml:space="preserve"> بر ملاک برای صحت عبادت. هر کدام از اینها مسئله </w:t>
      </w:r>
      <w:proofErr w:type="spellStart"/>
      <w:r>
        <w:rPr>
          <w:rFonts w:cs="B Badr" w:hint="cs"/>
          <w:sz w:val="32"/>
          <w:szCs w:val="32"/>
          <w:rtl/>
        </w:rPr>
        <w:t>اصولیه</w:t>
      </w:r>
      <w:proofErr w:type="spellEnd"/>
      <w:r>
        <w:rPr>
          <w:rFonts w:cs="B Badr" w:hint="cs"/>
          <w:sz w:val="32"/>
          <w:szCs w:val="32"/>
          <w:rtl/>
        </w:rPr>
        <w:t xml:space="preserve"> هستند، هرچند به عنوان خاص در اصول مطرح نشده </w:t>
      </w:r>
      <w:proofErr w:type="spellStart"/>
      <w:r>
        <w:rPr>
          <w:rFonts w:cs="B Badr" w:hint="cs"/>
          <w:sz w:val="32"/>
          <w:szCs w:val="32"/>
          <w:rtl/>
        </w:rPr>
        <w:t>اند</w:t>
      </w:r>
      <w:proofErr w:type="spellEnd"/>
      <w:r>
        <w:rPr>
          <w:rFonts w:cs="B Badr" w:hint="cs"/>
          <w:sz w:val="32"/>
          <w:szCs w:val="32"/>
          <w:rtl/>
        </w:rPr>
        <w:t xml:space="preserve">. </w:t>
      </w:r>
    </w:p>
    <w:p w:rsidR="003A4E1A" w:rsidRDefault="003A4E1A" w:rsidP="003A4E1A">
      <w:pPr>
        <w:ind w:left="379" w:firstLine="425"/>
        <w:jc w:val="both"/>
        <w:rPr>
          <w:rFonts w:cs="B Badr"/>
          <w:sz w:val="32"/>
          <w:szCs w:val="32"/>
          <w:rtl/>
        </w:rPr>
      </w:pPr>
      <w:r>
        <w:rPr>
          <w:rFonts w:cs="B Badr" w:hint="cs"/>
          <w:sz w:val="32"/>
          <w:szCs w:val="32"/>
          <w:rtl/>
        </w:rPr>
        <w:lastRenderedPageBreak/>
        <w:t xml:space="preserve">در نتیجه اشکال مرحوم نایینی که فرموده بودند مسئله اجتماع امر و نهی نه بر اساس قول به جواز و نه بر اساس قول به امتناع بدون </w:t>
      </w:r>
      <w:proofErr w:type="spellStart"/>
      <w:r>
        <w:rPr>
          <w:rFonts w:cs="B Badr" w:hint="cs"/>
          <w:sz w:val="32"/>
          <w:szCs w:val="32"/>
          <w:rtl/>
        </w:rPr>
        <w:t>ضم</w:t>
      </w:r>
      <w:proofErr w:type="spellEnd"/>
      <w:r>
        <w:rPr>
          <w:rFonts w:cs="B Badr" w:hint="cs"/>
          <w:sz w:val="32"/>
          <w:szCs w:val="32"/>
          <w:rtl/>
        </w:rPr>
        <w:t xml:space="preserve"> مسئله اصولی دیگر منتج به نتیجه </w:t>
      </w:r>
      <w:proofErr w:type="spellStart"/>
      <w:r>
        <w:rPr>
          <w:rFonts w:cs="B Badr" w:hint="cs"/>
          <w:sz w:val="32"/>
          <w:szCs w:val="32"/>
          <w:rtl/>
        </w:rPr>
        <w:t>فقهیه</w:t>
      </w:r>
      <w:proofErr w:type="spellEnd"/>
      <w:r>
        <w:rPr>
          <w:rFonts w:cs="B Badr" w:hint="cs"/>
          <w:sz w:val="32"/>
          <w:szCs w:val="32"/>
          <w:rtl/>
        </w:rPr>
        <w:t xml:space="preserve"> نیست اشکال واردی می باشد. </w:t>
      </w:r>
    </w:p>
    <w:p w:rsidR="003A4E1A" w:rsidRDefault="003A4E1A" w:rsidP="00337D3E">
      <w:pPr>
        <w:ind w:left="379" w:firstLine="425"/>
        <w:jc w:val="both"/>
        <w:rPr>
          <w:rFonts w:cs="B Badr"/>
          <w:sz w:val="32"/>
          <w:szCs w:val="32"/>
          <w:rtl/>
        </w:rPr>
      </w:pPr>
      <w:r>
        <w:rPr>
          <w:rFonts w:cs="B Badr" w:hint="cs"/>
          <w:sz w:val="32"/>
          <w:szCs w:val="32"/>
          <w:rtl/>
        </w:rPr>
        <w:t xml:space="preserve">همانطور که قبلاً اشاره شده مسئله اجتماع امر و نهی در دو مرحله بحث می شود؛ یکی جایی که محرز است ترکیب اتحادی است و دیگری نیز موارد ترکیب </w:t>
      </w:r>
      <w:proofErr w:type="spellStart"/>
      <w:r>
        <w:rPr>
          <w:rFonts w:cs="B Badr" w:hint="cs"/>
          <w:sz w:val="32"/>
          <w:szCs w:val="32"/>
          <w:rtl/>
        </w:rPr>
        <w:t>انضمامی</w:t>
      </w:r>
      <w:proofErr w:type="spellEnd"/>
      <w:r>
        <w:rPr>
          <w:rFonts w:cs="B Badr" w:hint="cs"/>
          <w:sz w:val="32"/>
          <w:szCs w:val="32"/>
          <w:rtl/>
        </w:rPr>
        <w:t xml:space="preserve"> است. در گذشته توضیح داده شد که براساس آنچه از کلام مرحوم آخوند و نیز مرحوم </w:t>
      </w:r>
      <w:r w:rsidR="00337D3E">
        <w:rPr>
          <w:rFonts w:cs="B Badr" w:hint="cs"/>
          <w:sz w:val="32"/>
          <w:szCs w:val="32"/>
          <w:rtl/>
        </w:rPr>
        <w:t>اصفهان</w:t>
      </w:r>
      <w:r>
        <w:rPr>
          <w:rFonts w:cs="B Badr" w:hint="cs"/>
          <w:sz w:val="32"/>
          <w:szCs w:val="32"/>
          <w:rtl/>
        </w:rPr>
        <w:t>ی ظاهر می شود، نقطه اصلی بحث همان موارد ترکیب اتحادی است.</w:t>
      </w:r>
    </w:p>
    <w:p w:rsidR="003A4E1A" w:rsidRDefault="003A4E1A" w:rsidP="003A4E1A">
      <w:pPr>
        <w:ind w:left="379" w:firstLine="425"/>
        <w:jc w:val="both"/>
        <w:rPr>
          <w:rFonts w:cs="B Badr"/>
          <w:sz w:val="32"/>
          <w:szCs w:val="32"/>
          <w:rtl/>
        </w:rPr>
      </w:pPr>
      <w:r>
        <w:rPr>
          <w:rFonts w:cs="B Badr" w:hint="cs"/>
          <w:sz w:val="32"/>
          <w:szCs w:val="32"/>
          <w:rtl/>
        </w:rPr>
        <w:t xml:space="preserve">گفته شد که در موارد ترکیب </w:t>
      </w:r>
      <w:proofErr w:type="spellStart"/>
      <w:r>
        <w:rPr>
          <w:rFonts w:cs="B Badr" w:hint="cs"/>
          <w:sz w:val="32"/>
          <w:szCs w:val="32"/>
          <w:rtl/>
        </w:rPr>
        <w:t>انضمامی</w:t>
      </w:r>
      <w:proofErr w:type="spellEnd"/>
      <w:r>
        <w:rPr>
          <w:rFonts w:cs="B Badr" w:hint="cs"/>
          <w:sz w:val="32"/>
          <w:szCs w:val="32"/>
          <w:rtl/>
        </w:rPr>
        <w:t xml:space="preserve"> حتی در همان موردی که مرحوم آقای تبریزی فرمودند یعنی وجود </w:t>
      </w:r>
      <w:proofErr w:type="spellStart"/>
      <w:r>
        <w:rPr>
          <w:rFonts w:cs="B Badr" w:hint="cs"/>
          <w:sz w:val="32"/>
          <w:szCs w:val="32"/>
          <w:rtl/>
        </w:rPr>
        <w:t>مندوحه</w:t>
      </w:r>
      <w:proofErr w:type="spellEnd"/>
      <w:r>
        <w:rPr>
          <w:rFonts w:cs="B Badr" w:hint="cs"/>
          <w:sz w:val="32"/>
          <w:szCs w:val="32"/>
          <w:rtl/>
        </w:rPr>
        <w:t xml:space="preserve">، </w:t>
      </w:r>
      <w:proofErr w:type="spellStart"/>
      <w:r>
        <w:rPr>
          <w:rFonts w:cs="B Badr" w:hint="cs"/>
          <w:sz w:val="32"/>
          <w:szCs w:val="32"/>
          <w:rtl/>
        </w:rPr>
        <w:t>نمی</w:t>
      </w:r>
      <w:proofErr w:type="spellEnd"/>
      <w:r>
        <w:rPr>
          <w:rFonts w:cs="B Badr" w:hint="cs"/>
          <w:sz w:val="32"/>
          <w:szCs w:val="32"/>
          <w:rtl/>
        </w:rPr>
        <w:t xml:space="preserve"> توان از مسئله اجتماع بدون </w:t>
      </w:r>
      <w:proofErr w:type="spellStart"/>
      <w:r>
        <w:rPr>
          <w:rFonts w:cs="B Badr" w:hint="cs"/>
          <w:sz w:val="32"/>
          <w:szCs w:val="32"/>
          <w:rtl/>
        </w:rPr>
        <w:t>ضم</w:t>
      </w:r>
      <w:proofErr w:type="spellEnd"/>
      <w:r>
        <w:rPr>
          <w:rFonts w:cs="B Badr" w:hint="cs"/>
          <w:sz w:val="32"/>
          <w:szCs w:val="32"/>
          <w:rtl/>
        </w:rPr>
        <w:t xml:space="preserve"> مسئله دیگر نتیجه فقهی به دست آورد. </w:t>
      </w:r>
    </w:p>
    <w:p w:rsidR="003A4E1A" w:rsidRDefault="003A4E1A" w:rsidP="004C1047">
      <w:pPr>
        <w:rPr>
          <w:rFonts w:cs="B Badr"/>
          <w:sz w:val="32"/>
          <w:szCs w:val="32"/>
          <w:rtl/>
        </w:rPr>
      </w:pPr>
      <w:r>
        <w:rPr>
          <w:rFonts w:cs="B Badr" w:hint="cs"/>
          <w:sz w:val="32"/>
          <w:szCs w:val="32"/>
          <w:rtl/>
        </w:rPr>
        <w:t>اما اگر مورد از موارد ترکیب اتحادی باشد، چنانچه قائل به امتناع شویم، همانطور که بر</w:t>
      </w:r>
      <w:r w:rsidR="00337D3E">
        <w:rPr>
          <w:rFonts w:cs="B Badr" w:hint="cs"/>
          <w:sz w:val="32"/>
          <w:szCs w:val="32"/>
          <w:rtl/>
        </w:rPr>
        <w:t>ای</w:t>
      </w:r>
      <w:r>
        <w:rPr>
          <w:rFonts w:cs="B Badr" w:hint="cs"/>
          <w:sz w:val="32"/>
          <w:szCs w:val="32"/>
          <w:rtl/>
        </w:rPr>
        <w:t xml:space="preserve"> اس</w:t>
      </w:r>
      <w:r w:rsidR="00337D3E">
        <w:rPr>
          <w:rFonts w:cs="B Badr" w:hint="cs"/>
          <w:sz w:val="32"/>
          <w:szCs w:val="32"/>
          <w:rtl/>
        </w:rPr>
        <w:t xml:space="preserve">تنباط حکم به </w:t>
      </w:r>
      <w:r>
        <w:rPr>
          <w:rFonts w:cs="B Badr" w:hint="cs"/>
          <w:sz w:val="32"/>
          <w:szCs w:val="32"/>
          <w:rtl/>
        </w:rPr>
        <w:t xml:space="preserve">فساد عبادت، نیازمند </w:t>
      </w:r>
      <w:proofErr w:type="spellStart"/>
      <w:r>
        <w:rPr>
          <w:rFonts w:cs="B Badr" w:hint="cs"/>
          <w:sz w:val="32"/>
          <w:szCs w:val="32"/>
          <w:rtl/>
        </w:rPr>
        <w:t>ضم</w:t>
      </w:r>
      <w:proofErr w:type="spellEnd"/>
      <w:r>
        <w:rPr>
          <w:rFonts w:cs="B Badr" w:hint="cs"/>
          <w:sz w:val="32"/>
          <w:szCs w:val="32"/>
          <w:rtl/>
        </w:rPr>
        <w:t xml:space="preserve"> مسئله دیگر می باشیم، اگر قائل به جواز هم شویم مجرد قول به جواز کافی برای حکم به صحت عبادت در مجمع نیست، بلکه کبرای دیگری هم باید ضمیمه شود. زیرا حتی اگر قائل به تعلق احکام به عناوین شویم نه </w:t>
      </w:r>
      <w:proofErr w:type="spellStart"/>
      <w:r>
        <w:rPr>
          <w:rFonts w:cs="B Badr" w:hint="cs"/>
          <w:sz w:val="32"/>
          <w:szCs w:val="32"/>
          <w:rtl/>
        </w:rPr>
        <w:t>معنونات</w:t>
      </w:r>
      <w:proofErr w:type="spellEnd"/>
      <w:r>
        <w:rPr>
          <w:rFonts w:cs="B Badr" w:hint="cs"/>
          <w:sz w:val="32"/>
          <w:szCs w:val="32"/>
          <w:rtl/>
        </w:rPr>
        <w:t xml:space="preserve"> و قول به جواز </w:t>
      </w:r>
      <w:r w:rsidRPr="004C1047">
        <w:rPr>
          <w:rFonts w:cs="B Badr" w:hint="cs"/>
          <w:sz w:val="32"/>
          <w:szCs w:val="32"/>
          <w:rtl/>
        </w:rPr>
        <w:t>امر و نهی را با این توجیه که عناوین متعدد هستند پذیرفتیم،</w:t>
      </w:r>
      <w:r w:rsidR="00337D3E" w:rsidRPr="004C1047">
        <w:rPr>
          <w:rFonts w:cs="B Badr"/>
          <w:noProof/>
          <w:sz w:val="32"/>
          <w:szCs w:val="32"/>
          <w:rtl/>
          <w:lang w:bidi="ar-SA"/>
        </w:rPr>
        <w:t xml:space="preserve"> مجرد قول به جواز اجتماع امر و نهی کافی نیست برای اینکه به ما نتیجه بدهد صحت عبادت در مجمع را؛ بلکه احتیاج به ضمّ یک کبرای دیگر هم دارد، و آن کبرا عبارت است از اینکه آیا اگر از مصداق مأمورٌبه نهی بشود و به خاطر تعلق نهی به مأمورٌبه، این فرد وجوداً مبغوض مولا شد، آیا مبغوض شدن این فرد، مانع از صحت عبادت می‌شود، از باب اینکه المبغوض لا یکون مقرباً، یا اینکه مبغوض بودن عمل، منافات با صحت عبادت ندارد. این قسمت را باید حل بکنیم. </w:t>
      </w:r>
      <w:r w:rsidRPr="004C1047">
        <w:rPr>
          <w:rFonts w:cs="B Badr" w:hint="cs"/>
          <w:sz w:val="32"/>
          <w:szCs w:val="32"/>
          <w:rtl/>
        </w:rPr>
        <w:t xml:space="preserve">بر ین اساس است که عده ای از محققین در مسئله اجتماع امر و نهی هرچند قائل به جواز اجتماع امر و نهی در حدّ اجتماع </w:t>
      </w:r>
      <w:proofErr w:type="spellStart"/>
      <w:r w:rsidRPr="004C1047">
        <w:rPr>
          <w:rFonts w:cs="B Badr" w:hint="cs"/>
          <w:sz w:val="32"/>
          <w:szCs w:val="32"/>
          <w:rtl/>
        </w:rPr>
        <w:t>حکمین</w:t>
      </w:r>
      <w:proofErr w:type="spellEnd"/>
      <w:r w:rsidRPr="004C1047">
        <w:rPr>
          <w:rFonts w:cs="B Badr" w:hint="cs"/>
          <w:sz w:val="32"/>
          <w:szCs w:val="32"/>
          <w:rtl/>
        </w:rPr>
        <w:t xml:space="preserve"> شده </w:t>
      </w:r>
      <w:proofErr w:type="spellStart"/>
      <w:r w:rsidRPr="004C1047">
        <w:rPr>
          <w:rFonts w:cs="B Badr" w:hint="cs"/>
          <w:sz w:val="32"/>
          <w:szCs w:val="32"/>
          <w:rtl/>
        </w:rPr>
        <w:t>اند</w:t>
      </w:r>
      <w:proofErr w:type="spellEnd"/>
      <w:r w:rsidRPr="004C1047">
        <w:rPr>
          <w:rFonts w:cs="B Badr" w:hint="cs"/>
          <w:sz w:val="32"/>
          <w:szCs w:val="32"/>
          <w:rtl/>
        </w:rPr>
        <w:t xml:space="preserve">، </w:t>
      </w:r>
      <w:r w:rsidRPr="004C1047">
        <w:rPr>
          <w:rFonts w:cs="B Badr" w:hint="cs"/>
          <w:sz w:val="32"/>
          <w:szCs w:val="32"/>
          <w:rtl/>
        </w:rPr>
        <w:lastRenderedPageBreak/>
        <w:t xml:space="preserve">ولی از باب اینکه </w:t>
      </w:r>
      <w:proofErr w:type="spellStart"/>
      <w:r w:rsidRPr="004C1047">
        <w:rPr>
          <w:rFonts w:cs="B Badr" w:hint="cs"/>
          <w:sz w:val="32"/>
          <w:szCs w:val="32"/>
          <w:rtl/>
        </w:rPr>
        <w:t>المبغوض</w:t>
      </w:r>
      <w:proofErr w:type="spellEnd"/>
      <w:r w:rsidRPr="004C1047">
        <w:rPr>
          <w:rFonts w:cs="B Badr" w:hint="cs"/>
          <w:sz w:val="32"/>
          <w:szCs w:val="32"/>
          <w:rtl/>
        </w:rPr>
        <w:t xml:space="preserve"> لا </w:t>
      </w:r>
      <w:proofErr w:type="spellStart"/>
      <w:r w:rsidRPr="004C1047">
        <w:rPr>
          <w:rFonts w:cs="B Badr" w:hint="cs"/>
          <w:sz w:val="32"/>
          <w:szCs w:val="32"/>
          <w:rtl/>
        </w:rPr>
        <w:t>یکون</w:t>
      </w:r>
      <w:proofErr w:type="spellEnd"/>
      <w:r w:rsidRPr="004C1047">
        <w:rPr>
          <w:rFonts w:cs="B Badr" w:hint="cs"/>
          <w:sz w:val="32"/>
          <w:szCs w:val="32"/>
          <w:rtl/>
        </w:rPr>
        <w:t xml:space="preserve"> </w:t>
      </w:r>
      <w:proofErr w:type="spellStart"/>
      <w:r w:rsidRPr="004C1047">
        <w:rPr>
          <w:rFonts w:cs="B Badr" w:hint="cs"/>
          <w:sz w:val="32"/>
          <w:szCs w:val="32"/>
          <w:rtl/>
        </w:rPr>
        <w:t>مقرّباً</w:t>
      </w:r>
      <w:proofErr w:type="spellEnd"/>
      <w:r w:rsidRPr="004C1047">
        <w:rPr>
          <w:rFonts w:cs="B Badr" w:hint="cs"/>
          <w:sz w:val="32"/>
          <w:szCs w:val="32"/>
          <w:rtl/>
        </w:rPr>
        <w:t xml:space="preserve"> حکم به صحت مجمع نکرده </w:t>
      </w:r>
      <w:proofErr w:type="spellStart"/>
      <w:r w:rsidRPr="004C1047">
        <w:rPr>
          <w:rFonts w:cs="B Badr" w:hint="cs"/>
          <w:sz w:val="32"/>
          <w:szCs w:val="32"/>
          <w:rtl/>
        </w:rPr>
        <w:t>اند</w:t>
      </w:r>
      <w:proofErr w:type="spellEnd"/>
      <w:r w:rsidRPr="004C1047">
        <w:rPr>
          <w:rFonts w:cs="B Badr" w:hint="cs"/>
          <w:sz w:val="32"/>
          <w:szCs w:val="32"/>
          <w:rtl/>
        </w:rPr>
        <w:t>. زیرا</w:t>
      </w:r>
      <w:r w:rsidR="004C1047">
        <w:rPr>
          <w:rFonts w:cs="B Badr" w:hint="cs"/>
          <w:sz w:val="32"/>
          <w:szCs w:val="32"/>
          <w:rtl/>
        </w:rPr>
        <w:t xml:space="preserve"> گفته </w:t>
      </w:r>
      <w:proofErr w:type="spellStart"/>
      <w:r w:rsidR="004C1047">
        <w:rPr>
          <w:rFonts w:cs="B Badr" w:hint="cs"/>
          <w:sz w:val="32"/>
          <w:szCs w:val="32"/>
          <w:rtl/>
        </w:rPr>
        <w:t>اند</w:t>
      </w:r>
      <w:proofErr w:type="spellEnd"/>
      <w:r w:rsidRPr="004C1047">
        <w:rPr>
          <w:rFonts w:cs="B Badr" w:hint="cs"/>
          <w:sz w:val="32"/>
          <w:szCs w:val="32"/>
          <w:rtl/>
        </w:rPr>
        <w:t xml:space="preserve"> وجود </w:t>
      </w:r>
      <w:proofErr w:type="spellStart"/>
      <w:r w:rsidRPr="004C1047">
        <w:rPr>
          <w:rFonts w:cs="B Badr" w:hint="cs"/>
          <w:sz w:val="32"/>
          <w:szCs w:val="32"/>
          <w:rtl/>
        </w:rPr>
        <w:t>خارجیِ</w:t>
      </w:r>
      <w:proofErr w:type="spellEnd"/>
      <w:r w:rsidRPr="004C1047">
        <w:rPr>
          <w:rFonts w:cs="B Badr" w:hint="cs"/>
          <w:sz w:val="32"/>
          <w:szCs w:val="32"/>
          <w:rtl/>
        </w:rPr>
        <w:t xml:space="preserve"> معینی که </w:t>
      </w:r>
      <w:proofErr w:type="spellStart"/>
      <w:r w:rsidRPr="004C1047">
        <w:rPr>
          <w:rFonts w:cs="B Badr" w:hint="cs"/>
          <w:sz w:val="32"/>
          <w:szCs w:val="32"/>
          <w:rtl/>
        </w:rPr>
        <w:t>مبغوضیت</w:t>
      </w:r>
      <w:proofErr w:type="spellEnd"/>
      <w:r w:rsidRPr="004C1047">
        <w:rPr>
          <w:rFonts w:cs="B Badr" w:hint="cs"/>
          <w:sz w:val="32"/>
          <w:szCs w:val="32"/>
          <w:rtl/>
        </w:rPr>
        <w:t xml:space="preserve"> دارد، صدور آن </w:t>
      </w:r>
      <w:proofErr w:type="spellStart"/>
      <w:r w:rsidRPr="004C1047">
        <w:rPr>
          <w:rFonts w:cs="B Badr" w:hint="cs"/>
          <w:sz w:val="32"/>
          <w:szCs w:val="32"/>
          <w:rtl/>
        </w:rPr>
        <w:t>نمی</w:t>
      </w:r>
      <w:proofErr w:type="spellEnd"/>
      <w:r w:rsidRPr="004C1047">
        <w:rPr>
          <w:rFonts w:cs="B Badr" w:hint="cs"/>
          <w:sz w:val="32"/>
          <w:szCs w:val="32"/>
          <w:rtl/>
        </w:rPr>
        <w:t xml:space="preserve"> تواند موجب </w:t>
      </w:r>
      <w:proofErr w:type="spellStart"/>
      <w:r w:rsidRPr="004C1047">
        <w:rPr>
          <w:rFonts w:cs="B Badr" w:hint="cs"/>
          <w:sz w:val="32"/>
          <w:szCs w:val="32"/>
          <w:rtl/>
        </w:rPr>
        <w:t>تقرب</w:t>
      </w:r>
      <w:proofErr w:type="spellEnd"/>
      <w:r w:rsidRPr="004C1047">
        <w:rPr>
          <w:rFonts w:cs="B Badr" w:hint="cs"/>
          <w:sz w:val="32"/>
          <w:szCs w:val="32"/>
          <w:rtl/>
        </w:rPr>
        <w:t xml:space="preserve"> به </w:t>
      </w:r>
      <w:proofErr w:type="spellStart"/>
      <w:r w:rsidRPr="004C1047">
        <w:rPr>
          <w:rFonts w:cs="B Badr" w:hint="cs"/>
          <w:sz w:val="32"/>
          <w:szCs w:val="32"/>
          <w:rtl/>
        </w:rPr>
        <w:t>مولا</w:t>
      </w:r>
      <w:proofErr w:type="spellEnd"/>
      <w:r w:rsidRPr="004C1047">
        <w:rPr>
          <w:rFonts w:cs="B Badr" w:hint="cs"/>
          <w:sz w:val="32"/>
          <w:szCs w:val="32"/>
          <w:rtl/>
        </w:rPr>
        <w:t xml:space="preserve"> شود. پس در موارد ترکیب اتحادی هم مجرد قول به جواز منتهی به صحت عبادت </w:t>
      </w:r>
      <w:proofErr w:type="spellStart"/>
      <w:r w:rsidRPr="004C1047">
        <w:rPr>
          <w:rFonts w:cs="B Badr" w:hint="cs"/>
          <w:sz w:val="32"/>
          <w:szCs w:val="32"/>
          <w:rtl/>
        </w:rPr>
        <w:t>نمی</w:t>
      </w:r>
      <w:proofErr w:type="spellEnd"/>
      <w:r w:rsidRPr="004C1047">
        <w:rPr>
          <w:rFonts w:cs="B Badr" w:hint="cs"/>
          <w:sz w:val="32"/>
          <w:szCs w:val="32"/>
          <w:rtl/>
        </w:rPr>
        <w:t xml:space="preserve"> شود.</w:t>
      </w:r>
      <w:r>
        <w:rPr>
          <w:rFonts w:cs="B Badr" w:hint="cs"/>
          <w:sz w:val="32"/>
          <w:szCs w:val="32"/>
          <w:rtl/>
        </w:rPr>
        <w:t xml:space="preserve"> </w:t>
      </w:r>
    </w:p>
    <w:p w:rsidR="003A4E1A" w:rsidRPr="004C1047" w:rsidRDefault="003A4E1A" w:rsidP="004C1047">
      <w:pPr>
        <w:ind w:left="379" w:firstLine="425"/>
        <w:jc w:val="both"/>
        <w:rPr>
          <w:rFonts w:cs="B Badr"/>
          <w:sz w:val="32"/>
          <w:szCs w:val="32"/>
          <w:rtl/>
        </w:rPr>
      </w:pPr>
      <w:r>
        <w:rPr>
          <w:rFonts w:cs="B Badr" w:hint="cs"/>
          <w:sz w:val="32"/>
          <w:szCs w:val="32"/>
          <w:rtl/>
        </w:rPr>
        <w:t xml:space="preserve">جواب دوم از اشکال مرحوم نایینی جوابی است که عده ای از اعلام مثل مرحوم آقای تبریزی و مرحوم آقای صدر این جواب را داده </w:t>
      </w:r>
      <w:proofErr w:type="spellStart"/>
      <w:r>
        <w:rPr>
          <w:rFonts w:cs="B Badr" w:hint="cs"/>
          <w:sz w:val="32"/>
          <w:szCs w:val="32"/>
          <w:rtl/>
        </w:rPr>
        <w:t>اند</w:t>
      </w:r>
      <w:proofErr w:type="spellEnd"/>
      <w:r>
        <w:rPr>
          <w:rFonts w:cs="B Badr" w:hint="cs"/>
          <w:sz w:val="32"/>
          <w:szCs w:val="32"/>
          <w:rtl/>
        </w:rPr>
        <w:t xml:space="preserve">. ایشان فرموده </w:t>
      </w:r>
      <w:proofErr w:type="spellStart"/>
      <w:r>
        <w:rPr>
          <w:rFonts w:cs="B Badr" w:hint="cs"/>
          <w:sz w:val="32"/>
          <w:szCs w:val="32"/>
          <w:rtl/>
        </w:rPr>
        <w:t>اند</w:t>
      </w:r>
      <w:proofErr w:type="spellEnd"/>
      <w:r>
        <w:rPr>
          <w:rFonts w:cs="B Badr" w:hint="cs"/>
          <w:sz w:val="32"/>
          <w:szCs w:val="32"/>
          <w:rtl/>
        </w:rPr>
        <w:t xml:space="preserve"> که اصلاً ضابطه ای که مرحوم نایینی برای مسئله </w:t>
      </w:r>
      <w:proofErr w:type="spellStart"/>
      <w:r>
        <w:rPr>
          <w:rFonts w:cs="B Badr" w:hint="cs"/>
          <w:sz w:val="32"/>
          <w:szCs w:val="32"/>
          <w:rtl/>
        </w:rPr>
        <w:t>اصولیه</w:t>
      </w:r>
      <w:proofErr w:type="spellEnd"/>
      <w:r>
        <w:rPr>
          <w:rFonts w:cs="B Badr" w:hint="cs"/>
          <w:sz w:val="32"/>
          <w:szCs w:val="32"/>
          <w:rtl/>
        </w:rPr>
        <w:t xml:space="preserve"> ارائه کردند تمام نیست. لازم نیست حکم شرعی بی واسطه از مسئله </w:t>
      </w:r>
      <w:proofErr w:type="spellStart"/>
      <w:r>
        <w:rPr>
          <w:rFonts w:cs="B Badr" w:hint="cs"/>
          <w:sz w:val="32"/>
          <w:szCs w:val="32"/>
          <w:rtl/>
        </w:rPr>
        <w:t>اصولیه</w:t>
      </w:r>
      <w:proofErr w:type="spellEnd"/>
      <w:r>
        <w:rPr>
          <w:rFonts w:cs="B Badr" w:hint="cs"/>
          <w:sz w:val="32"/>
          <w:szCs w:val="32"/>
          <w:rtl/>
        </w:rPr>
        <w:t xml:space="preserve"> استنباط شود و مسئله دیگری به آن ضمیمه نشود، بلکه مسئله </w:t>
      </w:r>
      <w:proofErr w:type="spellStart"/>
      <w:r>
        <w:rPr>
          <w:rFonts w:cs="B Badr" w:hint="cs"/>
          <w:sz w:val="32"/>
          <w:szCs w:val="32"/>
          <w:rtl/>
        </w:rPr>
        <w:t>اصولیه</w:t>
      </w:r>
      <w:proofErr w:type="spellEnd"/>
      <w:r>
        <w:rPr>
          <w:rFonts w:cs="B Badr" w:hint="cs"/>
          <w:sz w:val="32"/>
          <w:szCs w:val="32"/>
          <w:rtl/>
        </w:rPr>
        <w:t xml:space="preserve"> باید در طریق استنباط حکم شرعی قرار بگیرد، هرچند احتیاج به ضمیمه کبرای اصولی دیگری </w:t>
      </w:r>
      <w:r w:rsidRPr="004C1047">
        <w:rPr>
          <w:rFonts w:cs="B Badr" w:hint="cs"/>
          <w:sz w:val="32"/>
          <w:szCs w:val="32"/>
          <w:rtl/>
        </w:rPr>
        <w:t>داشته باشد</w:t>
      </w:r>
      <w:r w:rsidR="004C1047" w:rsidRPr="004C1047">
        <w:rPr>
          <w:rFonts w:cs="B Badr" w:hint="cs"/>
          <w:sz w:val="32"/>
          <w:szCs w:val="32"/>
          <w:rtl/>
        </w:rPr>
        <w:t xml:space="preserve"> ، </w:t>
      </w:r>
      <w:r w:rsidR="004C1047" w:rsidRPr="004C1047">
        <w:rPr>
          <w:rFonts w:cs="B Badr"/>
          <w:noProof/>
          <w:sz w:val="32"/>
          <w:szCs w:val="32"/>
          <w:rtl/>
          <w:lang w:bidi="ar-SA"/>
        </w:rPr>
        <w:t>صرف احتیاج به ضمّ کبرای اصولی دیگر، مسئله را از اصولی بودن خارج نمی‌کند.</w:t>
      </w:r>
      <w:r w:rsidRPr="004C1047">
        <w:rPr>
          <w:rFonts w:cs="B Badr" w:hint="cs"/>
          <w:sz w:val="32"/>
          <w:szCs w:val="32"/>
          <w:rtl/>
        </w:rPr>
        <w:t>. در</w:t>
      </w:r>
      <w:r>
        <w:rPr>
          <w:rFonts w:cs="B Badr" w:hint="cs"/>
          <w:sz w:val="32"/>
          <w:szCs w:val="32"/>
          <w:rtl/>
        </w:rPr>
        <w:t xml:space="preserve"> مسئله اجتماع امر و نهی نیز صحیح است که علی </w:t>
      </w:r>
      <w:proofErr w:type="spellStart"/>
      <w:r>
        <w:rPr>
          <w:rFonts w:cs="B Badr" w:hint="cs"/>
          <w:sz w:val="32"/>
          <w:szCs w:val="32"/>
          <w:rtl/>
        </w:rPr>
        <w:t>القول</w:t>
      </w:r>
      <w:proofErr w:type="spellEnd"/>
      <w:r>
        <w:rPr>
          <w:rFonts w:cs="B Badr" w:hint="cs"/>
          <w:sz w:val="32"/>
          <w:szCs w:val="32"/>
          <w:rtl/>
        </w:rPr>
        <w:t xml:space="preserve"> </w:t>
      </w:r>
      <w:proofErr w:type="spellStart"/>
      <w:r>
        <w:rPr>
          <w:rFonts w:cs="B Badr" w:hint="cs"/>
          <w:sz w:val="32"/>
          <w:szCs w:val="32"/>
          <w:rtl/>
        </w:rPr>
        <w:t>بالجواز</w:t>
      </w:r>
      <w:proofErr w:type="spellEnd"/>
      <w:r>
        <w:rPr>
          <w:rFonts w:cs="B Badr" w:hint="cs"/>
          <w:sz w:val="32"/>
          <w:szCs w:val="32"/>
          <w:rtl/>
        </w:rPr>
        <w:t xml:space="preserve"> یا علی </w:t>
      </w:r>
      <w:proofErr w:type="spellStart"/>
      <w:r>
        <w:rPr>
          <w:rFonts w:cs="B Badr" w:hint="cs"/>
          <w:sz w:val="32"/>
          <w:szCs w:val="32"/>
          <w:rtl/>
        </w:rPr>
        <w:t>القول</w:t>
      </w:r>
      <w:proofErr w:type="spellEnd"/>
      <w:r>
        <w:rPr>
          <w:rFonts w:cs="B Badr" w:hint="cs"/>
          <w:sz w:val="32"/>
          <w:szCs w:val="32"/>
          <w:rtl/>
        </w:rPr>
        <w:t xml:space="preserve"> </w:t>
      </w:r>
      <w:proofErr w:type="spellStart"/>
      <w:r w:rsidRPr="004C1047">
        <w:rPr>
          <w:rFonts w:cs="B Badr" w:hint="cs"/>
          <w:sz w:val="32"/>
          <w:szCs w:val="32"/>
          <w:rtl/>
        </w:rPr>
        <w:t>بالامتناع</w:t>
      </w:r>
      <w:proofErr w:type="spellEnd"/>
      <w:r w:rsidRPr="004C1047">
        <w:rPr>
          <w:rFonts w:cs="B Badr" w:hint="cs"/>
          <w:sz w:val="32"/>
          <w:szCs w:val="32"/>
          <w:rtl/>
        </w:rPr>
        <w:t xml:space="preserve"> باید مسئله اصولی دیگری ضمیمه شود تا نتیجه فقهی به دست بیاید،</w:t>
      </w:r>
      <w:r w:rsidR="004C1047" w:rsidRPr="004C1047">
        <w:rPr>
          <w:rFonts w:cs="B Badr" w:hint="cs"/>
          <w:sz w:val="32"/>
          <w:szCs w:val="32"/>
          <w:rtl/>
        </w:rPr>
        <w:t xml:space="preserve"> </w:t>
      </w:r>
      <w:r w:rsidR="004C1047" w:rsidRPr="004C1047">
        <w:rPr>
          <w:rFonts w:cs="B Badr"/>
          <w:noProof/>
          <w:sz w:val="32"/>
          <w:szCs w:val="32"/>
          <w:rtl/>
          <w:lang w:bidi="ar-SA"/>
        </w:rPr>
        <w:t>ولی این ضرری به اصولی بودن مسئله ندارد</w:t>
      </w:r>
      <w:r w:rsidRPr="004C1047">
        <w:rPr>
          <w:rFonts w:cs="B Badr" w:hint="cs"/>
          <w:sz w:val="32"/>
          <w:szCs w:val="32"/>
          <w:rtl/>
        </w:rPr>
        <w:t xml:space="preserve"> </w:t>
      </w:r>
      <w:r w:rsidR="004C1047">
        <w:rPr>
          <w:rFonts w:cs="B Badr" w:hint="cs"/>
          <w:sz w:val="32"/>
          <w:szCs w:val="32"/>
          <w:rtl/>
        </w:rPr>
        <w:t>و</w:t>
      </w:r>
      <w:r w:rsidRPr="004C1047">
        <w:rPr>
          <w:rFonts w:cs="B Badr" w:hint="cs"/>
          <w:sz w:val="32"/>
          <w:szCs w:val="32"/>
          <w:rtl/>
        </w:rPr>
        <w:t xml:space="preserve"> همین مقدار </w:t>
      </w:r>
      <w:r w:rsidR="004C1047">
        <w:rPr>
          <w:rFonts w:cs="B Badr" w:hint="cs"/>
          <w:sz w:val="32"/>
          <w:szCs w:val="32"/>
          <w:rtl/>
        </w:rPr>
        <w:t xml:space="preserve">که در </w:t>
      </w:r>
      <w:proofErr w:type="spellStart"/>
      <w:r w:rsidR="004C1047">
        <w:rPr>
          <w:rFonts w:cs="B Badr" w:hint="cs"/>
          <w:sz w:val="32"/>
          <w:szCs w:val="32"/>
          <w:rtl/>
        </w:rPr>
        <w:t>طريق</w:t>
      </w:r>
      <w:proofErr w:type="spellEnd"/>
      <w:r w:rsidR="004C1047">
        <w:rPr>
          <w:rFonts w:cs="B Badr" w:hint="cs"/>
          <w:sz w:val="32"/>
          <w:szCs w:val="32"/>
          <w:rtl/>
        </w:rPr>
        <w:t xml:space="preserve"> استنباط حکم شرعی کلی قرار می </w:t>
      </w:r>
      <w:proofErr w:type="spellStart"/>
      <w:r w:rsidR="004C1047">
        <w:rPr>
          <w:rFonts w:cs="B Badr" w:hint="cs"/>
          <w:sz w:val="32"/>
          <w:szCs w:val="32"/>
          <w:rtl/>
        </w:rPr>
        <w:t>گيرد</w:t>
      </w:r>
      <w:proofErr w:type="spellEnd"/>
      <w:r w:rsidR="004C1047">
        <w:rPr>
          <w:rFonts w:cs="B Badr" w:hint="cs"/>
          <w:sz w:val="32"/>
          <w:szCs w:val="32"/>
          <w:rtl/>
        </w:rPr>
        <w:t xml:space="preserve"> (و لو به </w:t>
      </w:r>
      <w:proofErr w:type="spellStart"/>
      <w:r w:rsidR="004C1047">
        <w:rPr>
          <w:rFonts w:cs="B Badr" w:hint="cs"/>
          <w:sz w:val="32"/>
          <w:szCs w:val="32"/>
          <w:rtl/>
        </w:rPr>
        <w:t>ضمّ</w:t>
      </w:r>
      <w:proofErr w:type="spellEnd"/>
      <w:r w:rsidR="004C1047">
        <w:rPr>
          <w:rFonts w:cs="B Badr" w:hint="cs"/>
          <w:sz w:val="32"/>
          <w:szCs w:val="32"/>
          <w:rtl/>
        </w:rPr>
        <w:t xml:space="preserve"> کبرای اصولی </w:t>
      </w:r>
      <w:proofErr w:type="spellStart"/>
      <w:r w:rsidR="004C1047">
        <w:rPr>
          <w:rFonts w:cs="B Badr" w:hint="cs"/>
          <w:sz w:val="32"/>
          <w:szCs w:val="32"/>
          <w:rtl/>
        </w:rPr>
        <w:t>ديگر</w:t>
      </w:r>
      <w:proofErr w:type="spellEnd"/>
      <w:r w:rsidR="004C1047">
        <w:rPr>
          <w:rFonts w:cs="B Badr" w:hint="cs"/>
          <w:sz w:val="32"/>
          <w:szCs w:val="32"/>
          <w:rtl/>
        </w:rPr>
        <w:t xml:space="preserve">) </w:t>
      </w:r>
      <w:r w:rsidRPr="004C1047">
        <w:rPr>
          <w:rFonts w:cs="B Badr" w:hint="cs"/>
          <w:sz w:val="32"/>
          <w:szCs w:val="32"/>
          <w:rtl/>
        </w:rPr>
        <w:t xml:space="preserve">کافی است که مسئله اصولی شود. </w:t>
      </w:r>
    </w:p>
    <w:p w:rsidR="003A4E1A" w:rsidRDefault="003A4E1A" w:rsidP="003A4E1A">
      <w:pPr>
        <w:ind w:left="379" w:firstLine="425"/>
        <w:jc w:val="both"/>
        <w:rPr>
          <w:rFonts w:cs="B Badr"/>
          <w:sz w:val="32"/>
          <w:szCs w:val="32"/>
          <w:rtl/>
        </w:rPr>
      </w:pPr>
      <w:r>
        <w:rPr>
          <w:rFonts w:cs="B Badr" w:hint="cs"/>
          <w:sz w:val="32"/>
          <w:szCs w:val="32"/>
          <w:rtl/>
        </w:rPr>
        <w:t xml:space="preserve">جواب سوم از اشکال مرحوم نایینی جوابی است که در کلام مرحوم آقای صدر آمده است که چرا اصلاً ثمره </w:t>
      </w:r>
      <w:proofErr w:type="spellStart"/>
      <w:r>
        <w:rPr>
          <w:rFonts w:cs="B Badr" w:hint="cs"/>
          <w:sz w:val="32"/>
          <w:szCs w:val="32"/>
          <w:rtl/>
        </w:rPr>
        <w:t>مستنبَط</w:t>
      </w:r>
      <w:proofErr w:type="spellEnd"/>
      <w:r>
        <w:rPr>
          <w:rFonts w:cs="B Badr" w:hint="cs"/>
          <w:sz w:val="32"/>
          <w:szCs w:val="32"/>
          <w:rtl/>
        </w:rPr>
        <w:t xml:space="preserve"> از مسئله اجتماع امر و نهی را صحت و فساد عبادت قرار دادید تا برای به دست آمدن این ثمره بحث شود که آیا نیاز به ضمیمه کبرای دیگری هست یا خیر، بلکه ثمره را نفس وجوب و حرمت مجمع قرار می دهیم. لذا اگر قائل به جواز شویم مجمع، هم وجوب دارد و هم حرمت و اگر قائل به امتناع شویم، مجمع یا وجوب دارد علی تقدیر تقدیم جانب </w:t>
      </w:r>
      <w:proofErr w:type="spellStart"/>
      <w:r>
        <w:rPr>
          <w:rFonts w:cs="B Badr" w:hint="cs"/>
          <w:sz w:val="32"/>
          <w:szCs w:val="32"/>
          <w:rtl/>
        </w:rPr>
        <w:t>الامر</w:t>
      </w:r>
      <w:proofErr w:type="spellEnd"/>
      <w:r>
        <w:rPr>
          <w:rFonts w:cs="B Badr" w:hint="cs"/>
          <w:sz w:val="32"/>
          <w:szCs w:val="32"/>
          <w:rtl/>
        </w:rPr>
        <w:t xml:space="preserve"> یا حرمت دارد علی تقدیر تقدیم جانب </w:t>
      </w:r>
      <w:proofErr w:type="spellStart"/>
      <w:r>
        <w:rPr>
          <w:rFonts w:cs="B Badr" w:hint="cs"/>
          <w:sz w:val="32"/>
          <w:szCs w:val="32"/>
          <w:rtl/>
        </w:rPr>
        <w:t>النهی</w:t>
      </w:r>
      <w:proofErr w:type="spellEnd"/>
      <w:r>
        <w:rPr>
          <w:rFonts w:cs="B Badr" w:hint="cs"/>
          <w:sz w:val="32"/>
          <w:szCs w:val="32"/>
          <w:rtl/>
        </w:rPr>
        <w:t>.</w:t>
      </w:r>
    </w:p>
    <w:p w:rsidR="003A4E1A" w:rsidRDefault="003A4E1A" w:rsidP="003A4E1A">
      <w:pPr>
        <w:ind w:left="379" w:firstLine="425"/>
        <w:jc w:val="both"/>
        <w:rPr>
          <w:rFonts w:cs="B Badr"/>
          <w:sz w:val="32"/>
          <w:szCs w:val="32"/>
          <w:rtl/>
        </w:rPr>
      </w:pPr>
    </w:p>
    <w:p w:rsidR="003A4E1A" w:rsidRDefault="003A4E1A" w:rsidP="003A4E1A">
      <w:pPr>
        <w:ind w:left="379" w:firstLine="425"/>
        <w:jc w:val="both"/>
        <w:rPr>
          <w:rFonts w:cs="B Badr"/>
          <w:sz w:val="32"/>
          <w:szCs w:val="32"/>
          <w:rtl/>
        </w:rPr>
      </w:pPr>
      <w:r>
        <w:rPr>
          <w:rFonts w:cs="B Badr" w:hint="cs"/>
          <w:sz w:val="32"/>
          <w:szCs w:val="32"/>
          <w:rtl/>
        </w:rPr>
        <w:t>سه شنبه 18/6/404                                                                    جلسه 3</w:t>
      </w:r>
    </w:p>
    <w:p w:rsidR="003A4E1A" w:rsidRDefault="003A4E1A" w:rsidP="003A4E1A">
      <w:pPr>
        <w:ind w:left="379" w:firstLine="425"/>
        <w:jc w:val="both"/>
        <w:rPr>
          <w:rFonts w:cs="B Badr"/>
          <w:sz w:val="32"/>
          <w:szCs w:val="32"/>
          <w:rtl/>
        </w:rPr>
      </w:pPr>
      <w:proofErr w:type="spellStart"/>
      <w:r>
        <w:rPr>
          <w:rFonts w:cs="B Badr" w:hint="cs"/>
          <w:sz w:val="32"/>
          <w:szCs w:val="32"/>
          <w:rtl/>
        </w:rPr>
        <w:lastRenderedPageBreak/>
        <w:t>اتجاه</w:t>
      </w:r>
      <w:proofErr w:type="spellEnd"/>
      <w:r>
        <w:rPr>
          <w:rFonts w:cs="B Badr" w:hint="cs"/>
          <w:sz w:val="32"/>
          <w:szCs w:val="32"/>
          <w:rtl/>
        </w:rPr>
        <w:t xml:space="preserve"> اول در مقابل مختار مرحوم آخوند این بود که مسئله اجتماع امر و نهی، ضابطه مسئله </w:t>
      </w:r>
      <w:proofErr w:type="spellStart"/>
      <w:r>
        <w:rPr>
          <w:rFonts w:cs="B Badr" w:hint="cs"/>
          <w:sz w:val="32"/>
          <w:szCs w:val="32"/>
          <w:rtl/>
        </w:rPr>
        <w:t>اصولیه</w:t>
      </w:r>
      <w:proofErr w:type="spellEnd"/>
      <w:r>
        <w:rPr>
          <w:rFonts w:cs="B Badr" w:hint="cs"/>
          <w:sz w:val="32"/>
          <w:szCs w:val="32"/>
          <w:rtl/>
        </w:rPr>
        <w:t xml:space="preserve"> را ندارد، بلکه مندرج در یکی از عناوین چهارگانه است.</w:t>
      </w:r>
    </w:p>
    <w:p w:rsidR="003A4E1A" w:rsidRDefault="003A4E1A" w:rsidP="003A4E1A">
      <w:pPr>
        <w:ind w:left="379" w:firstLine="425"/>
        <w:jc w:val="both"/>
        <w:rPr>
          <w:rFonts w:cs="B Badr"/>
          <w:sz w:val="32"/>
          <w:szCs w:val="32"/>
          <w:rtl/>
        </w:rPr>
      </w:pPr>
      <w:r>
        <w:rPr>
          <w:rFonts w:cs="B Badr" w:hint="cs"/>
          <w:sz w:val="32"/>
          <w:szCs w:val="32"/>
          <w:rtl/>
        </w:rPr>
        <w:t xml:space="preserve">قول اول از این </w:t>
      </w:r>
      <w:proofErr w:type="spellStart"/>
      <w:r>
        <w:rPr>
          <w:rFonts w:cs="B Badr" w:hint="cs"/>
          <w:sz w:val="32"/>
          <w:szCs w:val="32"/>
          <w:rtl/>
        </w:rPr>
        <w:t>اتجاه</w:t>
      </w:r>
      <w:proofErr w:type="spellEnd"/>
      <w:r>
        <w:rPr>
          <w:rFonts w:cs="B Badr" w:hint="cs"/>
          <w:sz w:val="32"/>
          <w:szCs w:val="32"/>
          <w:rtl/>
        </w:rPr>
        <w:t xml:space="preserve">، مختار مرحوم نایینی و بعض </w:t>
      </w:r>
      <w:proofErr w:type="spellStart"/>
      <w:r>
        <w:rPr>
          <w:rFonts w:cs="B Badr" w:hint="cs"/>
          <w:sz w:val="32"/>
          <w:szCs w:val="32"/>
          <w:rtl/>
        </w:rPr>
        <w:t>الاعلام</w:t>
      </w:r>
      <w:proofErr w:type="spellEnd"/>
      <w:r>
        <w:rPr>
          <w:rFonts w:cs="B Badr" w:hint="cs"/>
          <w:sz w:val="32"/>
          <w:szCs w:val="32"/>
          <w:rtl/>
        </w:rPr>
        <w:t xml:space="preserve"> در </w:t>
      </w:r>
      <w:proofErr w:type="spellStart"/>
      <w:r>
        <w:rPr>
          <w:rFonts w:cs="B Badr" w:hint="cs"/>
          <w:sz w:val="32"/>
          <w:szCs w:val="32"/>
          <w:rtl/>
        </w:rPr>
        <w:t>منتقی</w:t>
      </w:r>
      <w:proofErr w:type="spellEnd"/>
      <w:r>
        <w:rPr>
          <w:rFonts w:cs="B Badr" w:hint="cs"/>
          <w:sz w:val="32"/>
          <w:szCs w:val="32"/>
          <w:rtl/>
        </w:rPr>
        <w:t xml:space="preserve"> بود که فرمودند مسئله اجتماع امر و نهی، فقط </w:t>
      </w:r>
      <w:proofErr w:type="spellStart"/>
      <w:r>
        <w:rPr>
          <w:rFonts w:cs="B Badr" w:hint="cs"/>
          <w:sz w:val="32"/>
          <w:szCs w:val="32"/>
          <w:rtl/>
        </w:rPr>
        <w:t>شأن</w:t>
      </w:r>
      <w:proofErr w:type="spellEnd"/>
      <w:r>
        <w:rPr>
          <w:rFonts w:cs="B Badr" w:hint="cs"/>
          <w:sz w:val="32"/>
          <w:szCs w:val="32"/>
          <w:rtl/>
        </w:rPr>
        <w:t xml:space="preserve"> و خصوصیت مبادی </w:t>
      </w:r>
      <w:proofErr w:type="spellStart"/>
      <w:r>
        <w:rPr>
          <w:rFonts w:cs="B Badr" w:hint="cs"/>
          <w:sz w:val="32"/>
          <w:szCs w:val="32"/>
          <w:rtl/>
        </w:rPr>
        <w:t>تصدیقیه</w:t>
      </w:r>
      <w:proofErr w:type="spellEnd"/>
      <w:r>
        <w:rPr>
          <w:rFonts w:cs="B Badr" w:hint="cs"/>
          <w:sz w:val="32"/>
          <w:szCs w:val="32"/>
          <w:rtl/>
        </w:rPr>
        <w:t xml:space="preserve"> مسائل </w:t>
      </w:r>
      <w:proofErr w:type="spellStart"/>
      <w:r>
        <w:rPr>
          <w:rFonts w:cs="B Badr" w:hint="cs"/>
          <w:sz w:val="32"/>
          <w:szCs w:val="32"/>
          <w:rtl/>
        </w:rPr>
        <w:t>اصولیه</w:t>
      </w:r>
      <w:proofErr w:type="spellEnd"/>
      <w:r>
        <w:rPr>
          <w:rFonts w:cs="B Badr" w:hint="cs"/>
          <w:sz w:val="32"/>
          <w:szCs w:val="32"/>
          <w:rtl/>
        </w:rPr>
        <w:t xml:space="preserve"> را دارد. برای تقریب این مدعا مرحوم نایینی بیانی داشتند که در حقیقت اشکال به اصولی بودن مسئله اجتماع بود. از این اشکال سه جواب داده شده است که دو جواب در جلسه قبل بیان شد.</w:t>
      </w:r>
    </w:p>
    <w:p w:rsidR="003A4E1A" w:rsidRDefault="003A4E1A" w:rsidP="003A4E1A">
      <w:pPr>
        <w:ind w:left="379" w:firstLine="425"/>
        <w:jc w:val="both"/>
        <w:rPr>
          <w:rFonts w:cs="B Badr"/>
          <w:sz w:val="32"/>
          <w:szCs w:val="32"/>
          <w:rtl/>
        </w:rPr>
      </w:pPr>
      <w:r>
        <w:rPr>
          <w:rFonts w:cs="B Badr" w:hint="cs"/>
          <w:sz w:val="32"/>
          <w:szCs w:val="32"/>
          <w:rtl/>
        </w:rPr>
        <w:t xml:space="preserve">جواب سوم از مرحوم آقای صدر است که فرموده </w:t>
      </w:r>
      <w:proofErr w:type="spellStart"/>
      <w:r>
        <w:rPr>
          <w:rFonts w:cs="B Badr" w:hint="cs"/>
          <w:sz w:val="32"/>
          <w:szCs w:val="32"/>
          <w:rtl/>
        </w:rPr>
        <w:t>اند</w:t>
      </w:r>
      <w:proofErr w:type="spellEnd"/>
      <w:r>
        <w:rPr>
          <w:rFonts w:cs="B Badr" w:hint="cs"/>
          <w:sz w:val="32"/>
          <w:szCs w:val="32"/>
          <w:rtl/>
        </w:rPr>
        <w:t xml:space="preserve"> ثمره </w:t>
      </w:r>
      <w:proofErr w:type="spellStart"/>
      <w:r>
        <w:rPr>
          <w:rFonts w:cs="B Badr" w:hint="cs"/>
          <w:sz w:val="32"/>
          <w:szCs w:val="32"/>
          <w:rtl/>
        </w:rPr>
        <w:t>مستنبَطه</w:t>
      </w:r>
      <w:proofErr w:type="spellEnd"/>
      <w:r>
        <w:rPr>
          <w:rFonts w:cs="B Badr" w:hint="cs"/>
          <w:sz w:val="32"/>
          <w:szCs w:val="32"/>
          <w:rtl/>
        </w:rPr>
        <w:t xml:space="preserve"> در مسئله اجتماع امر و نهی را اگر صحت و فساد عبادت در مجمع بدانیم، احتیاج به ضمیمه کبرای اصولی دیگر دارد. اما اگر ثمره </w:t>
      </w:r>
      <w:proofErr w:type="spellStart"/>
      <w:r>
        <w:rPr>
          <w:rFonts w:cs="B Badr" w:hint="cs"/>
          <w:sz w:val="32"/>
          <w:szCs w:val="32"/>
          <w:rtl/>
        </w:rPr>
        <w:t>فقهیه</w:t>
      </w:r>
      <w:proofErr w:type="spellEnd"/>
      <w:r>
        <w:rPr>
          <w:rFonts w:cs="B Badr" w:hint="cs"/>
          <w:sz w:val="32"/>
          <w:szCs w:val="32"/>
          <w:rtl/>
        </w:rPr>
        <w:t xml:space="preserve"> را نفس وجوب و حرمت بدانیم، نیازمند </w:t>
      </w:r>
      <w:proofErr w:type="spellStart"/>
      <w:r>
        <w:rPr>
          <w:rFonts w:cs="B Badr" w:hint="cs"/>
          <w:sz w:val="32"/>
          <w:szCs w:val="32"/>
          <w:rtl/>
        </w:rPr>
        <w:t>ضمّ</w:t>
      </w:r>
      <w:proofErr w:type="spellEnd"/>
      <w:r>
        <w:rPr>
          <w:rFonts w:cs="B Badr" w:hint="cs"/>
          <w:sz w:val="32"/>
          <w:szCs w:val="32"/>
          <w:rtl/>
        </w:rPr>
        <w:t xml:space="preserve"> مسئله اصولی دیگر در جمیع </w:t>
      </w:r>
      <w:proofErr w:type="spellStart"/>
      <w:r>
        <w:rPr>
          <w:rFonts w:cs="B Badr" w:hint="cs"/>
          <w:sz w:val="32"/>
          <w:szCs w:val="32"/>
          <w:rtl/>
        </w:rPr>
        <w:t>تقادیر</w:t>
      </w:r>
      <w:proofErr w:type="spellEnd"/>
      <w:r>
        <w:rPr>
          <w:rFonts w:cs="B Badr" w:hint="cs"/>
          <w:sz w:val="32"/>
          <w:szCs w:val="32"/>
          <w:rtl/>
        </w:rPr>
        <w:t xml:space="preserve"> نیست. خود وجوب و حرمت حکمی از احکام </w:t>
      </w:r>
      <w:proofErr w:type="spellStart"/>
      <w:r>
        <w:rPr>
          <w:rFonts w:cs="B Badr" w:hint="cs"/>
          <w:sz w:val="32"/>
          <w:szCs w:val="32"/>
          <w:rtl/>
        </w:rPr>
        <w:t>شرعیه</w:t>
      </w:r>
      <w:proofErr w:type="spellEnd"/>
      <w:r>
        <w:rPr>
          <w:rFonts w:cs="B Badr" w:hint="cs"/>
          <w:sz w:val="32"/>
          <w:szCs w:val="32"/>
          <w:rtl/>
        </w:rPr>
        <w:t xml:space="preserve"> کلیه است که اگر مسئله ای بتواند در طریق استنباط این حکم قرار بگیرد خاصیت اصولی بودن را دارد. </w:t>
      </w:r>
    </w:p>
    <w:p w:rsidR="00830EA3" w:rsidRPr="00830EA3" w:rsidRDefault="003A4E1A" w:rsidP="00830EA3">
      <w:pPr>
        <w:rPr>
          <w:rFonts w:cs="B Badr"/>
          <w:noProof/>
          <w:sz w:val="32"/>
          <w:szCs w:val="32"/>
          <w:lang w:bidi="ar-SA"/>
        </w:rPr>
      </w:pPr>
      <w:r>
        <w:rPr>
          <w:rFonts w:cs="B Badr" w:hint="cs"/>
          <w:sz w:val="32"/>
          <w:szCs w:val="32"/>
          <w:rtl/>
        </w:rPr>
        <w:t xml:space="preserve">به این جواب اشکال می شود که هرچند ثمره مسئله </w:t>
      </w:r>
      <w:proofErr w:type="spellStart"/>
      <w:r>
        <w:rPr>
          <w:rFonts w:cs="B Badr" w:hint="cs"/>
          <w:sz w:val="32"/>
          <w:szCs w:val="32"/>
          <w:rtl/>
        </w:rPr>
        <w:t>اصولیه</w:t>
      </w:r>
      <w:proofErr w:type="spellEnd"/>
      <w:r>
        <w:rPr>
          <w:rFonts w:cs="B Badr" w:hint="cs"/>
          <w:sz w:val="32"/>
          <w:szCs w:val="32"/>
          <w:rtl/>
        </w:rPr>
        <w:t xml:space="preserve"> باید استنباط حکم شرعی باشد، اما نه هر حکم شرعی، بلکه حکمی که </w:t>
      </w:r>
      <w:proofErr w:type="spellStart"/>
      <w:r>
        <w:rPr>
          <w:rFonts w:cs="B Badr" w:hint="cs"/>
          <w:sz w:val="32"/>
          <w:szCs w:val="32"/>
          <w:rtl/>
        </w:rPr>
        <w:t>رافع</w:t>
      </w:r>
      <w:proofErr w:type="spellEnd"/>
      <w:r>
        <w:rPr>
          <w:rFonts w:cs="B Badr" w:hint="cs"/>
          <w:sz w:val="32"/>
          <w:szCs w:val="32"/>
          <w:rtl/>
        </w:rPr>
        <w:t xml:space="preserve"> تحیر مکلف در مقام عمل باشد و وظیفه او را در مقام عمل مشخص کند. </w:t>
      </w:r>
      <w:proofErr w:type="spellStart"/>
      <w:r>
        <w:rPr>
          <w:rFonts w:cs="B Badr" w:hint="cs"/>
          <w:sz w:val="32"/>
          <w:szCs w:val="32"/>
          <w:rtl/>
        </w:rPr>
        <w:t>وگرنه</w:t>
      </w:r>
      <w:proofErr w:type="spellEnd"/>
      <w:r>
        <w:rPr>
          <w:rFonts w:cs="B Badr" w:hint="cs"/>
          <w:sz w:val="32"/>
          <w:szCs w:val="32"/>
          <w:rtl/>
        </w:rPr>
        <w:t xml:space="preserve"> جعل شرعی</w:t>
      </w:r>
      <w:r w:rsidR="001361F8">
        <w:rPr>
          <w:rFonts w:cs="B Badr" w:hint="cs"/>
          <w:sz w:val="32"/>
          <w:szCs w:val="32"/>
          <w:rtl/>
        </w:rPr>
        <w:t xml:space="preserve"> ای</w:t>
      </w:r>
      <w:r>
        <w:rPr>
          <w:rFonts w:cs="B Badr" w:hint="cs"/>
          <w:sz w:val="32"/>
          <w:szCs w:val="32"/>
          <w:rtl/>
        </w:rPr>
        <w:t xml:space="preserve"> که تأثیری در مقام عمل مکلف ندارد، </w:t>
      </w:r>
      <w:proofErr w:type="spellStart"/>
      <w:r>
        <w:rPr>
          <w:rFonts w:cs="B Badr" w:hint="cs"/>
          <w:sz w:val="32"/>
          <w:szCs w:val="32"/>
          <w:rtl/>
        </w:rPr>
        <w:t>نمی</w:t>
      </w:r>
      <w:proofErr w:type="spellEnd"/>
      <w:r>
        <w:rPr>
          <w:rFonts w:cs="B Badr" w:hint="cs"/>
          <w:sz w:val="32"/>
          <w:szCs w:val="32"/>
          <w:rtl/>
        </w:rPr>
        <w:t xml:space="preserve"> تواند به عنوان ثمره </w:t>
      </w:r>
      <w:proofErr w:type="spellStart"/>
      <w:r>
        <w:rPr>
          <w:rFonts w:cs="B Badr" w:hint="cs"/>
          <w:sz w:val="32"/>
          <w:szCs w:val="32"/>
          <w:rtl/>
        </w:rPr>
        <w:t>مستنبطه</w:t>
      </w:r>
      <w:proofErr w:type="spellEnd"/>
      <w:r>
        <w:rPr>
          <w:rFonts w:cs="B Badr" w:hint="cs"/>
          <w:sz w:val="32"/>
          <w:szCs w:val="32"/>
          <w:rtl/>
        </w:rPr>
        <w:t xml:space="preserve"> از مسئله </w:t>
      </w:r>
      <w:proofErr w:type="spellStart"/>
      <w:r>
        <w:rPr>
          <w:rFonts w:cs="B Badr" w:hint="cs"/>
          <w:sz w:val="32"/>
          <w:szCs w:val="32"/>
          <w:rtl/>
        </w:rPr>
        <w:t>اصولیه</w:t>
      </w:r>
      <w:proofErr w:type="spellEnd"/>
      <w:r>
        <w:rPr>
          <w:rFonts w:cs="B Badr" w:hint="cs"/>
          <w:sz w:val="32"/>
          <w:szCs w:val="32"/>
          <w:rtl/>
        </w:rPr>
        <w:t xml:space="preserve"> قرار بگیرد. بر همین اساس اگر کسی در مسئله مقدمه واجب، بگوید ثمره فقهی </w:t>
      </w:r>
      <w:proofErr w:type="spellStart"/>
      <w:r>
        <w:rPr>
          <w:rFonts w:cs="B Badr" w:hint="cs"/>
          <w:sz w:val="32"/>
          <w:szCs w:val="32"/>
          <w:rtl/>
        </w:rPr>
        <w:t>مستنبطه</w:t>
      </w:r>
      <w:proofErr w:type="spellEnd"/>
      <w:r>
        <w:rPr>
          <w:rFonts w:cs="B Badr" w:hint="cs"/>
          <w:sz w:val="32"/>
          <w:szCs w:val="32"/>
          <w:rtl/>
        </w:rPr>
        <w:t xml:space="preserve"> این است که </w:t>
      </w:r>
      <w:proofErr w:type="spellStart"/>
      <w:r w:rsidR="001361F8">
        <w:rPr>
          <w:rFonts w:cs="B Badr" w:hint="cs"/>
          <w:sz w:val="32"/>
          <w:szCs w:val="32"/>
          <w:rtl/>
        </w:rPr>
        <w:t>آيا</w:t>
      </w:r>
      <w:proofErr w:type="spellEnd"/>
      <w:r>
        <w:rPr>
          <w:rFonts w:cs="B Badr" w:hint="cs"/>
          <w:sz w:val="32"/>
          <w:szCs w:val="32"/>
          <w:rtl/>
        </w:rPr>
        <w:t xml:space="preserve"> مقدمه واجب</w:t>
      </w:r>
      <w:r w:rsidR="001361F8">
        <w:rPr>
          <w:rFonts w:cs="B Badr" w:hint="cs"/>
          <w:sz w:val="32"/>
          <w:szCs w:val="32"/>
          <w:rtl/>
        </w:rPr>
        <w:t>، واجب</w:t>
      </w:r>
      <w:r>
        <w:rPr>
          <w:rFonts w:cs="B Badr" w:hint="cs"/>
          <w:sz w:val="32"/>
          <w:szCs w:val="32"/>
          <w:rtl/>
        </w:rPr>
        <w:t xml:space="preserve"> است</w:t>
      </w:r>
      <w:r w:rsidR="001361F8">
        <w:rPr>
          <w:rFonts w:cs="B Badr" w:hint="cs"/>
          <w:sz w:val="32"/>
          <w:szCs w:val="32"/>
          <w:rtl/>
        </w:rPr>
        <w:t xml:space="preserve"> </w:t>
      </w:r>
      <w:proofErr w:type="spellStart"/>
      <w:r w:rsidR="001361F8">
        <w:rPr>
          <w:rFonts w:cs="B Badr" w:hint="cs"/>
          <w:sz w:val="32"/>
          <w:szCs w:val="32"/>
          <w:rtl/>
        </w:rPr>
        <w:t>يا</w:t>
      </w:r>
      <w:proofErr w:type="spellEnd"/>
      <w:r w:rsidR="001361F8">
        <w:rPr>
          <w:rFonts w:cs="B Badr" w:hint="cs"/>
          <w:sz w:val="32"/>
          <w:szCs w:val="32"/>
          <w:rtl/>
        </w:rPr>
        <w:t xml:space="preserve"> </w:t>
      </w:r>
      <w:proofErr w:type="spellStart"/>
      <w:r w:rsidR="001361F8">
        <w:rPr>
          <w:rFonts w:cs="B Badr" w:hint="cs"/>
          <w:sz w:val="32"/>
          <w:szCs w:val="32"/>
          <w:rtl/>
        </w:rPr>
        <w:t>خير</w:t>
      </w:r>
      <w:proofErr w:type="spellEnd"/>
      <w:r w:rsidR="001361F8">
        <w:rPr>
          <w:rFonts w:cs="B Badr" w:hint="cs"/>
          <w:sz w:val="32"/>
          <w:szCs w:val="32"/>
          <w:rtl/>
        </w:rPr>
        <w:t xml:space="preserve"> ؟</w:t>
      </w:r>
      <w:r>
        <w:rPr>
          <w:rFonts w:cs="B Badr" w:hint="cs"/>
          <w:sz w:val="32"/>
          <w:szCs w:val="32"/>
          <w:rtl/>
        </w:rPr>
        <w:t xml:space="preserve">، اشکال می شود که وقتی عملی واجب شود که متوقف بر مقدمه ای می باشد، عقل حکم به لزوم </w:t>
      </w:r>
      <w:proofErr w:type="spellStart"/>
      <w:r>
        <w:rPr>
          <w:rFonts w:cs="B Badr" w:hint="cs"/>
          <w:sz w:val="32"/>
          <w:szCs w:val="32"/>
          <w:rtl/>
        </w:rPr>
        <w:t>اتیان</w:t>
      </w:r>
      <w:proofErr w:type="spellEnd"/>
      <w:r>
        <w:rPr>
          <w:rFonts w:cs="B Badr" w:hint="cs"/>
          <w:sz w:val="32"/>
          <w:szCs w:val="32"/>
          <w:rtl/>
        </w:rPr>
        <w:t xml:space="preserve"> آن مقدمه می کند و حتی اگر ایجاب شرعی </w:t>
      </w:r>
      <w:proofErr w:type="spellStart"/>
      <w:r>
        <w:rPr>
          <w:rFonts w:cs="B Badr" w:hint="cs"/>
          <w:sz w:val="32"/>
          <w:szCs w:val="32"/>
          <w:rtl/>
        </w:rPr>
        <w:t>غیری</w:t>
      </w:r>
      <w:proofErr w:type="spellEnd"/>
      <w:r>
        <w:rPr>
          <w:rFonts w:cs="B Badr" w:hint="cs"/>
          <w:sz w:val="32"/>
          <w:szCs w:val="32"/>
          <w:rtl/>
        </w:rPr>
        <w:t xml:space="preserve"> نیز برای مقدمه ثابت نشود، موقف عملی مکلف در مسئله مقدمه واجب معلوم است. لذا </w:t>
      </w:r>
      <w:proofErr w:type="spellStart"/>
      <w:r>
        <w:rPr>
          <w:rFonts w:cs="B Badr" w:hint="cs"/>
          <w:sz w:val="32"/>
          <w:szCs w:val="32"/>
          <w:rtl/>
        </w:rPr>
        <w:t>نمی</w:t>
      </w:r>
      <w:proofErr w:type="spellEnd"/>
      <w:r>
        <w:rPr>
          <w:rFonts w:cs="B Badr" w:hint="cs"/>
          <w:sz w:val="32"/>
          <w:szCs w:val="32"/>
          <w:rtl/>
        </w:rPr>
        <w:t xml:space="preserve"> توان ثمره </w:t>
      </w:r>
      <w:proofErr w:type="spellStart"/>
      <w:r>
        <w:rPr>
          <w:rFonts w:cs="B Badr" w:hint="cs"/>
          <w:sz w:val="32"/>
          <w:szCs w:val="32"/>
          <w:rtl/>
        </w:rPr>
        <w:t>فقهیه</w:t>
      </w:r>
      <w:proofErr w:type="spellEnd"/>
      <w:r>
        <w:rPr>
          <w:rFonts w:cs="B Badr" w:hint="cs"/>
          <w:sz w:val="32"/>
          <w:szCs w:val="32"/>
          <w:rtl/>
        </w:rPr>
        <w:t xml:space="preserve"> </w:t>
      </w:r>
      <w:proofErr w:type="spellStart"/>
      <w:r>
        <w:rPr>
          <w:rFonts w:cs="B Badr" w:hint="cs"/>
          <w:sz w:val="32"/>
          <w:szCs w:val="32"/>
          <w:rtl/>
        </w:rPr>
        <w:t>مستنبطه</w:t>
      </w:r>
      <w:proofErr w:type="spellEnd"/>
      <w:r>
        <w:rPr>
          <w:rFonts w:cs="B Badr" w:hint="cs"/>
          <w:sz w:val="32"/>
          <w:szCs w:val="32"/>
          <w:rtl/>
        </w:rPr>
        <w:t xml:space="preserve"> در مسئله مقدمه واجب را اثبات وجوب </w:t>
      </w:r>
      <w:proofErr w:type="spellStart"/>
      <w:r>
        <w:rPr>
          <w:rFonts w:cs="B Badr" w:hint="cs"/>
          <w:sz w:val="32"/>
          <w:szCs w:val="32"/>
          <w:rtl/>
        </w:rPr>
        <w:t>غیری</w:t>
      </w:r>
      <w:proofErr w:type="spellEnd"/>
      <w:r>
        <w:rPr>
          <w:rFonts w:cs="B Badr" w:hint="cs"/>
          <w:sz w:val="32"/>
          <w:szCs w:val="32"/>
          <w:rtl/>
        </w:rPr>
        <w:t xml:space="preserve"> یا نفی وجوب </w:t>
      </w:r>
      <w:proofErr w:type="spellStart"/>
      <w:r>
        <w:rPr>
          <w:rFonts w:cs="B Badr" w:hint="cs"/>
          <w:sz w:val="32"/>
          <w:szCs w:val="32"/>
          <w:rtl/>
        </w:rPr>
        <w:t>غیری</w:t>
      </w:r>
      <w:proofErr w:type="spellEnd"/>
      <w:r>
        <w:rPr>
          <w:rFonts w:cs="B Badr" w:hint="cs"/>
          <w:sz w:val="32"/>
          <w:szCs w:val="32"/>
          <w:rtl/>
        </w:rPr>
        <w:t xml:space="preserve"> قرار داد. زیرا هرچند این وجوب، جعل شرعی دارد، اما جعلی نیست که تأثیری در موقف عملی مکلف داشته باشد. در مسئله اجتماع امر و نهی نیز محل بحث </w:t>
      </w:r>
      <w:proofErr w:type="spellStart"/>
      <w:r>
        <w:rPr>
          <w:rFonts w:cs="B Badr" w:hint="cs"/>
          <w:sz w:val="32"/>
          <w:szCs w:val="32"/>
          <w:rtl/>
        </w:rPr>
        <w:lastRenderedPageBreak/>
        <w:t>خصوصیتی</w:t>
      </w:r>
      <w:proofErr w:type="spellEnd"/>
      <w:r>
        <w:rPr>
          <w:rFonts w:cs="B Badr" w:hint="cs"/>
          <w:sz w:val="32"/>
          <w:szCs w:val="32"/>
          <w:rtl/>
        </w:rPr>
        <w:t xml:space="preserve"> دارد که باعث می شود نتوانیم وجوب و حرمت را به عنوان ثمره </w:t>
      </w:r>
      <w:proofErr w:type="spellStart"/>
      <w:r>
        <w:rPr>
          <w:rFonts w:cs="B Badr" w:hint="cs"/>
          <w:sz w:val="32"/>
          <w:szCs w:val="32"/>
          <w:rtl/>
        </w:rPr>
        <w:t>فقهیه</w:t>
      </w:r>
      <w:proofErr w:type="spellEnd"/>
      <w:r>
        <w:rPr>
          <w:rFonts w:cs="B Badr" w:hint="cs"/>
          <w:sz w:val="32"/>
          <w:szCs w:val="32"/>
          <w:rtl/>
        </w:rPr>
        <w:t xml:space="preserve"> مسئله اجتماع قرار دهیم. چراکه در مقدمات قبل توضیح داده شد که در مسئله اجتماع امر و نهی باید نسبت بین </w:t>
      </w:r>
      <w:r w:rsidRPr="003A0180">
        <w:rPr>
          <w:rFonts w:cs="B Badr" w:hint="cs"/>
          <w:sz w:val="32"/>
          <w:szCs w:val="32"/>
          <w:rtl/>
        </w:rPr>
        <w:t>متعلق ها عموم و خصوص من وجه باشد،</w:t>
      </w:r>
      <w:r w:rsidR="001361F8" w:rsidRPr="003A0180">
        <w:rPr>
          <w:rFonts w:cs="B Badr"/>
          <w:noProof/>
          <w:sz w:val="32"/>
          <w:szCs w:val="32"/>
          <w:rtl/>
          <w:lang w:bidi="ar-SA"/>
        </w:rPr>
        <w:t xml:space="preserve"> این یک خصوصیت در محل بحث است. اما هر عموم من وجهی باعث نمی‌شود که مورد داخل در مسئله‌ی اجتماع امر و نهی شود، بلکه قید دیگری نیز وجود دارد و آن این است که </w:t>
      </w:r>
      <w:r w:rsidRPr="003A0180">
        <w:rPr>
          <w:rFonts w:cs="B Badr" w:hint="cs"/>
          <w:sz w:val="32"/>
          <w:szCs w:val="32"/>
          <w:rtl/>
        </w:rPr>
        <w:t>شمول حکم نسبت به مجمع</w:t>
      </w:r>
      <w:r>
        <w:rPr>
          <w:rFonts w:cs="B Badr" w:hint="cs"/>
          <w:sz w:val="32"/>
          <w:szCs w:val="32"/>
          <w:rtl/>
        </w:rPr>
        <w:t xml:space="preserve"> در هر دو طرف </w:t>
      </w:r>
      <w:proofErr w:type="spellStart"/>
      <w:r>
        <w:rPr>
          <w:rFonts w:cs="B Badr" w:hint="cs"/>
          <w:sz w:val="32"/>
          <w:szCs w:val="32"/>
          <w:rtl/>
        </w:rPr>
        <w:t>بالعموم</w:t>
      </w:r>
      <w:proofErr w:type="spellEnd"/>
      <w:r>
        <w:rPr>
          <w:rFonts w:cs="B Badr" w:hint="cs"/>
          <w:sz w:val="32"/>
          <w:szCs w:val="32"/>
          <w:rtl/>
        </w:rPr>
        <w:t xml:space="preserve"> و </w:t>
      </w:r>
      <w:proofErr w:type="spellStart"/>
      <w:r>
        <w:rPr>
          <w:rFonts w:cs="B Badr" w:hint="cs"/>
          <w:sz w:val="32"/>
          <w:szCs w:val="32"/>
          <w:rtl/>
        </w:rPr>
        <w:t>الاستغراق</w:t>
      </w:r>
      <w:proofErr w:type="spellEnd"/>
      <w:r>
        <w:rPr>
          <w:rFonts w:cs="B Badr" w:hint="cs"/>
          <w:sz w:val="32"/>
          <w:szCs w:val="32"/>
          <w:rtl/>
        </w:rPr>
        <w:t xml:space="preserve"> نباشد، بلکه در یک طرف </w:t>
      </w:r>
      <w:proofErr w:type="spellStart"/>
      <w:r>
        <w:rPr>
          <w:rFonts w:cs="B Badr" w:hint="cs"/>
          <w:sz w:val="32"/>
          <w:szCs w:val="32"/>
          <w:rtl/>
        </w:rPr>
        <w:t>بالاطلاق</w:t>
      </w:r>
      <w:proofErr w:type="spellEnd"/>
      <w:r>
        <w:rPr>
          <w:rFonts w:cs="B Badr" w:hint="cs"/>
          <w:sz w:val="32"/>
          <w:szCs w:val="32"/>
          <w:rtl/>
        </w:rPr>
        <w:t xml:space="preserve"> و از باب عموم بدلی باشد. لذا در مثال صلات در دار </w:t>
      </w:r>
      <w:proofErr w:type="spellStart"/>
      <w:r>
        <w:rPr>
          <w:rFonts w:cs="B Badr" w:hint="cs"/>
          <w:sz w:val="32"/>
          <w:szCs w:val="32"/>
          <w:rtl/>
        </w:rPr>
        <w:t>غصبی</w:t>
      </w:r>
      <w:proofErr w:type="spellEnd"/>
      <w:r>
        <w:rPr>
          <w:rFonts w:cs="B Badr" w:hint="cs"/>
          <w:sz w:val="32"/>
          <w:szCs w:val="32"/>
          <w:rtl/>
        </w:rPr>
        <w:t xml:space="preserve">، اگر علاوه بر حرمت غصب که حکم انحلالی و به نحو </w:t>
      </w:r>
      <w:proofErr w:type="spellStart"/>
      <w:r>
        <w:rPr>
          <w:rFonts w:cs="B Badr" w:hint="cs"/>
          <w:sz w:val="32"/>
          <w:szCs w:val="32"/>
          <w:rtl/>
        </w:rPr>
        <w:t>استغراق</w:t>
      </w:r>
      <w:proofErr w:type="spellEnd"/>
      <w:r>
        <w:rPr>
          <w:rFonts w:cs="B Badr" w:hint="cs"/>
          <w:sz w:val="32"/>
          <w:szCs w:val="32"/>
          <w:rtl/>
        </w:rPr>
        <w:t xml:space="preserve"> ثابت است، وجوب صلات هم به نحو </w:t>
      </w:r>
      <w:proofErr w:type="spellStart"/>
      <w:r>
        <w:rPr>
          <w:rFonts w:cs="B Badr" w:hint="cs"/>
          <w:sz w:val="32"/>
          <w:szCs w:val="32"/>
          <w:rtl/>
        </w:rPr>
        <w:t>استغراق</w:t>
      </w:r>
      <w:proofErr w:type="spellEnd"/>
      <w:r>
        <w:rPr>
          <w:rFonts w:cs="B Badr" w:hint="cs"/>
          <w:sz w:val="32"/>
          <w:szCs w:val="32"/>
          <w:rtl/>
        </w:rPr>
        <w:t xml:space="preserve"> و عموم </w:t>
      </w:r>
      <w:proofErr w:type="spellStart"/>
      <w:r>
        <w:rPr>
          <w:rFonts w:cs="B Badr" w:hint="cs"/>
          <w:sz w:val="32"/>
          <w:szCs w:val="32"/>
          <w:rtl/>
        </w:rPr>
        <w:t>شمولی</w:t>
      </w:r>
      <w:proofErr w:type="spellEnd"/>
      <w:r>
        <w:rPr>
          <w:rFonts w:cs="B Badr" w:hint="cs"/>
          <w:sz w:val="32"/>
          <w:szCs w:val="32"/>
          <w:rtl/>
        </w:rPr>
        <w:t xml:space="preserve"> ثابت باشد، داخل در مسئله اجتماع نیست، بلکه داخل در باب تعارض </w:t>
      </w:r>
      <w:proofErr w:type="spellStart"/>
      <w:r>
        <w:rPr>
          <w:rFonts w:cs="B Badr" w:hint="cs"/>
          <w:sz w:val="32"/>
          <w:szCs w:val="32"/>
          <w:rtl/>
        </w:rPr>
        <w:t>مصطلح</w:t>
      </w:r>
      <w:proofErr w:type="spellEnd"/>
      <w:r>
        <w:rPr>
          <w:rFonts w:cs="B Badr" w:hint="cs"/>
          <w:sz w:val="32"/>
          <w:szCs w:val="32"/>
          <w:rtl/>
        </w:rPr>
        <w:t xml:space="preserve"> می باشد. در صورتی صلات در دار </w:t>
      </w:r>
      <w:proofErr w:type="spellStart"/>
      <w:r>
        <w:rPr>
          <w:rFonts w:cs="B Badr" w:hint="cs"/>
          <w:sz w:val="32"/>
          <w:szCs w:val="32"/>
          <w:rtl/>
        </w:rPr>
        <w:t>غصبی</w:t>
      </w:r>
      <w:proofErr w:type="spellEnd"/>
      <w:r>
        <w:rPr>
          <w:rFonts w:cs="B Badr" w:hint="cs"/>
          <w:sz w:val="32"/>
          <w:szCs w:val="32"/>
          <w:rtl/>
        </w:rPr>
        <w:t xml:space="preserve"> داخل در مسئله اجتماع می شود که شمول احد </w:t>
      </w:r>
      <w:proofErr w:type="spellStart"/>
      <w:r>
        <w:rPr>
          <w:rFonts w:cs="B Badr" w:hint="cs"/>
          <w:sz w:val="32"/>
          <w:szCs w:val="32"/>
          <w:rtl/>
        </w:rPr>
        <w:t>الطرفین</w:t>
      </w:r>
      <w:proofErr w:type="spellEnd"/>
      <w:r>
        <w:rPr>
          <w:rFonts w:cs="B Badr" w:hint="cs"/>
          <w:sz w:val="32"/>
          <w:szCs w:val="32"/>
          <w:rtl/>
        </w:rPr>
        <w:t xml:space="preserve"> مثل وجوب صلات نسبت به ماده اجتماع </w:t>
      </w:r>
      <w:proofErr w:type="spellStart"/>
      <w:r>
        <w:rPr>
          <w:rFonts w:cs="B Badr" w:hint="cs"/>
          <w:sz w:val="32"/>
          <w:szCs w:val="32"/>
          <w:rtl/>
        </w:rPr>
        <w:t>بالاطلاق</w:t>
      </w:r>
      <w:proofErr w:type="spellEnd"/>
      <w:r>
        <w:rPr>
          <w:rFonts w:cs="B Badr" w:hint="cs"/>
          <w:sz w:val="32"/>
          <w:szCs w:val="32"/>
          <w:rtl/>
        </w:rPr>
        <w:t xml:space="preserve"> باشد نه </w:t>
      </w:r>
      <w:proofErr w:type="spellStart"/>
      <w:r>
        <w:rPr>
          <w:rFonts w:cs="B Badr" w:hint="cs"/>
          <w:sz w:val="32"/>
          <w:szCs w:val="32"/>
          <w:rtl/>
        </w:rPr>
        <w:t>بالاستغراق</w:t>
      </w:r>
      <w:proofErr w:type="spellEnd"/>
      <w:r w:rsidR="003A0180">
        <w:rPr>
          <w:rFonts w:cs="B Badr" w:hint="cs"/>
          <w:sz w:val="32"/>
          <w:szCs w:val="32"/>
          <w:rtl/>
        </w:rPr>
        <w:t>،</w:t>
      </w:r>
      <w:r>
        <w:rPr>
          <w:rFonts w:cs="B Badr" w:hint="cs"/>
          <w:sz w:val="32"/>
          <w:szCs w:val="32"/>
          <w:rtl/>
        </w:rPr>
        <w:t xml:space="preserve"> و الا </w:t>
      </w:r>
      <w:r w:rsidRPr="003A0180">
        <w:rPr>
          <w:rFonts w:cs="B Badr" w:hint="cs"/>
          <w:sz w:val="32"/>
          <w:szCs w:val="32"/>
          <w:rtl/>
        </w:rPr>
        <w:t>اگر</w:t>
      </w:r>
      <w:r w:rsidR="003A0180" w:rsidRPr="003A0180">
        <w:rPr>
          <w:rFonts w:cs="B Badr" w:hint="cs"/>
          <w:sz w:val="32"/>
          <w:szCs w:val="32"/>
          <w:rtl/>
        </w:rPr>
        <w:t xml:space="preserve"> شمول حکم </w:t>
      </w:r>
      <w:r w:rsidR="003A0180" w:rsidRPr="003A0180">
        <w:rPr>
          <w:rFonts w:cs="B Badr"/>
          <w:noProof/>
          <w:sz w:val="32"/>
          <w:szCs w:val="32"/>
          <w:rtl/>
          <w:lang w:bidi="ar-SA"/>
        </w:rPr>
        <w:t xml:space="preserve">در هر دو طرف </w:t>
      </w:r>
      <w:r w:rsidR="003A0180" w:rsidRPr="003A0180">
        <w:rPr>
          <w:rFonts w:cs="B Badr" w:hint="cs"/>
          <w:noProof/>
          <w:sz w:val="32"/>
          <w:szCs w:val="32"/>
          <w:rtl/>
          <w:lang w:bidi="ar-SA"/>
        </w:rPr>
        <w:t xml:space="preserve">بالاستغراق باشد </w:t>
      </w:r>
      <w:r w:rsidR="003A0180" w:rsidRPr="003A0180">
        <w:rPr>
          <w:rFonts w:cs="B Badr"/>
          <w:noProof/>
          <w:sz w:val="32"/>
          <w:szCs w:val="32"/>
          <w:rtl/>
          <w:lang w:bidi="ar-SA"/>
        </w:rPr>
        <w:t xml:space="preserve">، به تعبیر مرحوم اصفهانی، مورد از موارد «اجتماع آمری» </w:t>
      </w:r>
      <w:r w:rsidR="003A0180">
        <w:rPr>
          <w:rFonts w:cs="B Badr" w:hint="cs"/>
          <w:noProof/>
          <w:sz w:val="32"/>
          <w:szCs w:val="32"/>
          <w:rtl/>
          <w:lang w:bidi="ar-SA"/>
        </w:rPr>
        <w:t xml:space="preserve"> که </w:t>
      </w:r>
      <w:r w:rsidRPr="003A0180">
        <w:rPr>
          <w:rFonts w:cs="B Badr" w:hint="cs"/>
          <w:sz w:val="32"/>
          <w:szCs w:val="32"/>
          <w:rtl/>
        </w:rPr>
        <w:t xml:space="preserve">بلا اشکال چنین اجتماعی قابل التزام نیست. محل بحث </w:t>
      </w:r>
      <w:r w:rsidR="003A0180">
        <w:rPr>
          <w:rFonts w:cs="B Badr" w:hint="cs"/>
          <w:sz w:val="32"/>
          <w:szCs w:val="32"/>
          <w:rtl/>
        </w:rPr>
        <w:t xml:space="preserve">در مسئله اجتماع امر و نهی </w:t>
      </w:r>
      <w:r w:rsidRPr="003A0180">
        <w:rPr>
          <w:rFonts w:cs="B Badr" w:hint="cs"/>
          <w:sz w:val="32"/>
          <w:szCs w:val="32"/>
          <w:rtl/>
        </w:rPr>
        <w:t xml:space="preserve">اجتماع </w:t>
      </w:r>
      <w:proofErr w:type="spellStart"/>
      <w:r w:rsidRPr="003A0180">
        <w:rPr>
          <w:rFonts w:cs="B Badr" w:hint="cs"/>
          <w:sz w:val="32"/>
          <w:szCs w:val="32"/>
          <w:rtl/>
        </w:rPr>
        <w:t>مأموری</w:t>
      </w:r>
      <w:proofErr w:type="spellEnd"/>
      <w:r w:rsidRPr="003A0180">
        <w:rPr>
          <w:rFonts w:cs="B Badr" w:hint="cs"/>
          <w:sz w:val="32"/>
          <w:szCs w:val="32"/>
          <w:rtl/>
        </w:rPr>
        <w:t xml:space="preserve"> است،</w:t>
      </w:r>
      <w:r>
        <w:rPr>
          <w:rFonts w:cs="B Badr" w:hint="cs"/>
          <w:sz w:val="32"/>
          <w:szCs w:val="32"/>
          <w:rtl/>
        </w:rPr>
        <w:t xml:space="preserve"> یعنی جایی که مکلف به اختیار خودش بخواهد بین دو طرف جمع کند و این در جایی است که شمول یکی از دو حکم نسبت به ماده اجتماع </w:t>
      </w:r>
      <w:proofErr w:type="spellStart"/>
      <w:r>
        <w:rPr>
          <w:rFonts w:cs="B Badr" w:hint="cs"/>
          <w:sz w:val="32"/>
          <w:szCs w:val="32"/>
          <w:rtl/>
        </w:rPr>
        <w:t>بالاطلاق</w:t>
      </w:r>
      <w:proofErr w:type="spellEnd"/>
      <w:r>
        <w:rPr>
          <w:rFonts w:cs="B Badr" w:hint="cs"/>
          <w:sz w:val="32"/>
          <w:szCs w:val="32"/>
          <w:rtl/>
        </w:rPr>
        <w:t xml:space="preserve"> باشد. معنای اطلاق بدلی این است که مکلف در مقام عمل می تواند صلات را در ضمن فردی غیر مجمع انجام دهد و ملزم به </w:t>
      </w:r>
      <w:proofErr w:type="spellStart"/>
      <w:r>
        <w:rPr>
          <w:rFonts w:cs="B Badr" w:hint="cs"/>
          <w:sz w:val="32"/>
          <w:szCs w:val="32"/>
          <w:rtl/>
        </w:rPr>
        <w:t>اتیان</w:t>
      </w:r>
      <w:proofErr w:type="spellEnd"/>
      <w:r>
        <w:rPr>
          <w:rFonts w:cs="B Badr" w:hint="cs"/>
          <w:sz w:val="32"/>
          <w:szCs w:val="32"/>
          <w:rtl/>
        </w:rPr>
        <w:t xml:space="preserve"> آن در دار </w:t>
      </w:r>
      <w:proofErr w:type="spellStart"/>
      <w:r>
        <w:rPr>
          <w:rFonts w:cs="B Badr" w:hint="cs"/>
          <w:sz w:val="32"/>
          <w:szCs w:val="32"/>
          <w:rtl/>
        </w:rPr>
        <w:t>غصبی</w:t>
      </w:r>
      <w:proofErr w:type="spellEnd"/>
      <w:r>
        <w:rPr>
          <w:rFonts w:cs="B Badr" w:hint="cs"/>
          <w:sz w:val="32"/>
          <w:szCs w:val="32"/>
          <w:rtl/>
        </w:rPr>
        <w:t xml:space="preserve"> نیست. با توجه به خصوصیت مسئله اجتماع امر و نهی، وظیفه مکلف در مثل صلات در دار </w:t>
      </w:r>
      <w:proofErr w:type="spellStart"/>
      <w:r>
        <w:rPr>
          <w:rFonts w:cs="B Badr" w:hint="cs"/>
          <w:sz w:val="32"/>
          <w:szCs w:val="32"/>
          <w:rtl/>
        </w:rPr>
        <w:t>غصبی</w:t>
      </w:r>
      <w:proofErr w:type="spellEnd"/>
      <w:r>
        <w:rPr>
          <w:rFonts w:cs="B Badr" w:hint="cs"/>
          <w:sz w:val="32"/>
          <w:szCs w:val="32"/>
          <w:rtl/>
        </w:rPr>
        <w:t xml:space="preserve"> از جهت مقام عمل مشخص است. چون می تواند هم حرمت غصب را رعایت کند و هم صلات را در غیر دار </w:t>
      </w:r>
      <w:proofErr w:type="spellStart"/>
      <w:r>
        <w:rPr>
          <w:rFonts w:cs="B Badr" w:hint="cs"/>
          <w:sz w:val="32"/>
          <w:szCs w:val="32"/>
          <w:rtl/>
        </w:rPr>
        <w:t>غصبی</w:t>
      </w:r>
      <w:proofErr w:type="spellEnd"/>
      <w:r>
        <w:rPr>
          <w:rFonts w:cs="B Badr" w:hint="cs"/>
          <w:sz w:val="32"/>
          <w:szCs w:val="32"/>
          <w:rtl/>
        </w:rPr>
        <w:t xml:space="preserve"> بخواند که در این صورت </w:t>
      </w:r>
      <w:proofErr w:type="spellStart"/>
      <w:r>
        <w:rPr>
          <w:rFonts w:cs="B Badr" w:hint="cs"/>
          <w:sz w:val="32"/>
          <w:szCs w:val="32"/>
          <w:rtl/>
        </w:rPr>
        <w:t>اخلالی</w:t>
      </w:r>
      <w:proofErr w:type="spellEnd"/>
      <w:r>
        <w:rPr>
          <w:rFonts w:cs="B Badr" w:hint="cs"/>
          <w:sz w:val="32"/>
          <w:szCs w:val="32"/>
          <w:rtl/>
        </w:rPr>
        <w:t xml:space="preserve"> به هیچ یک از دو تکلیف وارد نکرده است. مورد تردید در مسئله اجتماع امر و نهی این است که </w:t>
      </w:r>
      <w:r w:rsidRPr="00830EA3">
        <w:rPr>
          <w:rFonts w:cs="B Badr" w:hint="cs"/>
          <w:sz w:val="32"/>
          <w:szCs w:val="32"/>
          <w:rtl/>
        </w:rPr>
        <w:t xml:space="preserve">اگر صلات را در دار </w:t>
      </w:r>
      <w:proofErr w:type="spellStart"/>
      <w:r w:rsidRPr="00830EA3">
        <w:rPr>
          <w:rFonts w:cs="B Badr" w:hint="cs"/>
          <w:sz w:val="32"/>
          <w:szCs w:val="32"/>
          <w:rtl/>
        </w:rPr>
        <w:t>غصبی</w:t>
      </w:r>
      <w:proofErr w:type="spellEnd"/>
      <w:r w:rsidRPr="00830EA3">
        <w:rPr>
          <w:rFonts w:cs="B Badr" w:hint="cs"/>
          <w:sz w:val="32"/>
          <w:szCs w:val="32"/>
          <w:rtl/>
        </w:rPr>
        <w:t xml:space="preserve"> خواند آیا صحیح است و می تواند به آن </w:t>
      </w:r>
      <w:proofErr w:type="spellStart"/>
      <w:r w:rsidRPr="00830EA3">
        <w:rPr>
          <w:rFonts w:cs="B Badr" w:hint="cs"/>
          <w:sz w:val="32"/>
          <w:szCs w:val="32"/>
          <w:rtl/>
        </w:rPr>
        <w:t>اکتفاء</w:t>
      </w:r>
      <w:proofErr w:type="spellEnd"/>
      <w:r w:rsidRPr="00830EA3">
        <w:rPr>
          <w:rFonts w:cs="B Badr" w:hint="cs"/>
          <w:sz w:val="32"/>
          <w:szCs w:val="32"/>
          <w:rtl/>
        </w:rPr>
        <w:t xml:space="preserve"> کند یا خیر</w:t>
      </w:r>
      <w:r w:rsidR="00830EA3" w:rsidRPr="00830EA3">
        <w:rPr>
          <w:rFonts w:cs="B Badr" w:hint="cs"/>
          <w:sz w:val="32"/>
          <w:szCs w:val="32"/>
          <w:rtl/>
        </w:rPr>
        <w:t>؟</w:t>
      </w:r>
      <w:r w:rsidRPr="00830EA3">
        <w:rPr>
          <w:rFonts w:cs="B Badr" w:hint="cs"/>
          <w:sz w:val="32"/>
          <w:szCs w:val="32"/>
          <w:rtl/>
        </w:rPr>
        <w:t>. باید در مسئله اجتماع، به دنبال تعیین این حکم باشیم نه اصل وجوب و حرمت</w:t>
      </w:r>
      <w:r w:rsidR="00830EA3">
        <w:rPr>
          <w:rFonts w:cs="B Badr" w:hint="cs"/>
          <w:sz w:val="32"/>
          <w:szCs w:val="32"/>
          <w:rtl/>
        </w:rPr>
        <w:t xml:space="preserve"> .</w:t>
      </w:r>
      <w:r w:rsidR="00830EA3" w:rsidRPr="00830EA3">
        <w:rPr>
          <w:rFonts w:cs="B Badr" w:hint="cs"/>
          <w:sz w:val="32"/>
          <w:szCs w:val="32"/>
          <w:rtl/>
        </w:rPr>
        <w:t xml:space="preserve"> </w:t>
      </w:r>
      <w:r w:rsidR="00830EA3" w:rsidRPr="00830EA3">
        <w:rPr>
          <w:rFonts w:cs="B Badr"/>
          <w:noProof/>
          <w:sz w:val="32"/>
          <w:szCs w:val="32"/>
          <w:rtl/>
          <w:lang w:bidi="ar-SA"/>
        </w:rPr>
        <w:t>ب</w:t>
      </w:r>
      <w:r w:rsidR="00830EA3" w:rsidRPr="00830EA3">
        <w:rPr>
          <w:rFonts w:cs="B Badr" w:hint="cs"/>
          <w:noProof/>
          <w:sz w:val="32"/>
          <w:szCs w:val="32"/>
          <w:rtl/>
          <w:lang w:bidi="ar-SA"/>
        </w:rPr>
        <w:t xml:space="preserve">ر </w:t>
      </w:r>
      <w:r w:rsidR="00830EA3" w:rsidRPr="00830EA3">
        <w:rPr>
          <w:rFonts w:cs="B Badr"/>
          <w:noProof/>
          <w:sz w:val="32"/>
          <w:szCs w:val="32"/>
          <w:rtl/>
          <w:lang w:bidi="ar-SA"/>
        </w:rPr>
        <w:t xml:space="preserve">این </w:t>
      </w:r>
      <w:r w:rsidR="00830EA3" w:rsidRPr="00830EA3">
        <w:rPr>
          <w:rFonts w:cs="B Badr" w:hint="cs"/>
          <w:noProof/>
          <w:sz w:val="32"/>
          <w:szCs w:val="32"/>
          <w:rtl/>
          <w:lang w:bidi="ar-SA"/>
        </w:rPr>
        <w:t>اساس</w:t>
      </w:r>
      <w:r w:rsidR="00830EA3" w:rsidRPr="00830EA3">
        <w:rPr>
          <w:rFonts w:cs="B Badr"/>
          <w:noProof/>
          <w:sz w:val="32"/>
          <w:szCs w:val="32"/>
          <w:rtl/>
          <w:lang w:bidi="ar-SA"/>
        </w:rPr>
        <w:t xml:space="preserve">، نمی‌توان </w:t>
      </w:r>
      <w:r w:rsidR="00830EA3" w:rsidRPr="00830EA3">
        <w:rPr>
          <w:rFonts w:cs="B Badr"/>
          <w:noProof/>
          <w:sz w:val="32"/>
          <w:szCs w:val="32"/>
          <w:rtl/>
          <w:lang w:bidi="ar-SA"/>
        </w:rPr>
        <w:lastRenderedPageBreak/>
        <w:t>خود وجوب و حرمت را ثمره‌ی مقصود فقهی از مسئله‌ی اجتماع امر و نهی به حساب آورد و باید ثمره را همان صحت و فساد بدانیم که در این صورت، اشکالات قبلی تکرار می‌شود</w:t>
      </w:r>
      <w:r w:rsidR="00830EA3" w:rsidRPr="00830EA3">
        <w:rPr>
          <w:rFonts w:cs="B Badr"/>
          <w:noProof/>
          <w:sz w:val="32"/>
          <w:szCs w:val="32"/>
          <w:lang w:bidi="ar-SA"/>
        </w:rPr>
        <w:t>.</w:t>
      </w:r>
    </w:p>
    <w:p w:rsidR="003A4E1A" w:rsidRDefault="003A4E1A" w:rsidP="003A0180">
      <w:pPr>
        <w:rPr>
          <w:rFonts w:cs="B Badr"/>
          <w:sz w:val="32"/>
          <w:szCs w:val="32"/>
          <w:rtl/>
        </w:rPr>
      </w:pPr>
      <w:r>
        <w:rPr>
          <w:rFonts w:cs="B Badr" w:hint="cs"/>
          <w:sz w:val="32"/>
          <w:szCs w:val="32"/>
          <w:rtl/>
        </w:rPr>
        <w:t>.</w:t>
      </w:r>
    </w:p>
    <w:p w:rsidR="003A4E1A" w:rsidRPr="00830EA3" w:rsidRDefault="003A4E1A" w:rsidP="00830EA3">
      <w:pPr>
        <w:ind w:left="379" w:firstLine="425"/>
        <w:jc w:val="both"/>
        <w:rPr>
          <w:rFonts w:cs="B Badr"/>
          <w:sz w:val="32"/>
          <w:szCs w:val="32"/>
          <w:rtl/>
        </w:rPr>
      </w:pPr>
      <w:r>
        <w:rPr>
          <w:rFonts w:cs="B Badr" w:hint="cs"/>
          <w:sz w:val="32"/>
          <w:szCs w:val="32"/>
          <w:rtl/>
        </w:rPr>
        <w:t xml:space="preserve">در نتیجه در جواب از اشکال مرحوم نایینی، جواب صحیح همان جواب دوم است که در </w:t>
      </w:r>
      <w:r w:rsidRPr="00830EA3">
        <w:rPr>
          <w:rFonts w:cs="B Badr" w:hint="cs"/>
          <w:sz w:val="32"/>
          <w:szCs w:val="32"/>
          <w:rtl/>
        </w:rPr>
        <w:t xml:space="preserve">کلام مرحوم آقای تبریزی و مرحوم آقای صدر و عده ای دیگر از اعلام وارد شد بود، نه جواب اول </w:t>
      </w:r>
      <w:r w:rsidR="00830EA3" w:rsidRPr="00830EA3">
        <w:rPr>
          <w:rFonts w:cs="B Badr"/>
          <w:noProof/>
          <w:sz w:val="32"/>
          <w:szCs w:val="32"/>
          <w:rtl/>
          <w:lang w:bidi="ar-SA"/>
        </w:rPr>
        <w:t xml:space="preserve">(که در کلام مرحوم </w:t>
      </w:r>
      <w:r w:rsidR="00830EA3" w:rsidRPr="00830EA3">
        <w:rPr>
          <w:rFonts w:cs="B Badr" w:hint="cs"/>
          <w:noProof/>
          <w:sz w:val="32"/>
          <w:szCs w:val="32"/>
          <w:rtl/>
          <w:lang w:bidi="ar-SA"/>
        </w:rPr>
        <w:t xml:space="preserve">آقای </w:t>
      </w:r>
      <w:r w:rsidR="00830EA3" w:rsidRPr="00830EA3">
        <w:rPr>
          <w:rFonts w:cs="B Badr"/>
          <w:noProof/>
          <w:sz w:val="32"/>
          <w:szCs w:val="32"/>
          <w:rtl/>
          <w:lang w:bidi="ar-SA"/>
        </w:rPr>
        <w:t xml:space="preserve">خویی ذکر شده </w:t>
      </w:r>
      <w:r w:rsidR="00830EA3" w:rsidRPr="00830EA3">
        <w:rPr>
          <w:rFonts w:cs="B Badr" w:hint="cs"/>
          <w:noProof/>
          <w:sz w:val="32"/>
          <w:szCs w:val="32"/>
          <w:rtl/>
          <w:lang w:bidi="ar-SA"/>
        </w:rPr>
        <w:t>و</w:t>
      </w:r>
      <w:r w:rsidR="00830EA3">
        <w:rPr>
          <w:rFonts w:cs="B Badr" w:hint="cs"/>
          <w:noProof/>
          <w:sz w:val="32"/>
          <w:szCs w:val="32"/>
          <w:rtl/>
          <w:lang w:bidi="ar-SA"/>
        </w:rPr>
        <w:t xml:space="preserve"> </w:t>
      </w:r>
      <w:r w:rsidR="00830EA3" w:rsidRPr="00830EA3">
        <w:rPr>
          <w:rFonts w:cs="B Badr" w:hint="cs"/>
          <w:noProof/>
          <w:sz w:val="32"/>
          <w:szCs w:val="32"/>
          <w:rtl/>
          <w:lang w:bidi="ar-SA"/>
        </w:rPr>
        <w:t xml:space="preserve">در کلام مرحوم آقای تبریزی تکمیل شده </w:t>
      </w:r>
      <w:r w:rsidR="00830EA3" w:rsidRPr="00830EA3">
        <w:rPr>
          <w:rFonts w:cs="B Badr"/>
          <w:noProof/>
          <w:sz w:val="32"/>
          <w:szCs w:val="32"/>
          <w:rtl/>
          <w:lang w:bidi="ar-SA"/>
        </w:rPr>
        <w:t>بود)</w:t>
      </w:r>
      <w:r w:rsidRPr="00830EA3">
        <w:rPr>
          <w:rFonts w:cs="B Badr" w:hint="cs"/>
          <w:sz w:val="32"/>
          <w:szCs w:val="32"/>
          <w:rtl/>
        </w:rPr>
        <w:t xml:space="preserve"> و نه جواب سوم </w:t>
      </w:r>
      <w:r w:rsidR="00830EA3" w:rsidRPr="00830EA3">
        <w:rPr>
          <w:rFonts w:cs="B Badr"/>
          <w:noProof/>
          <w:sz w:val="32"/>
          <w:szCs w:val="32"/>
          <w:rtl/>
          <w:lang w:bidi="ar-SA"/>
        </w:rPr>
        <w:t xml:space="preserve">(که در کلام مرحوم </w:t>
      </w:r>
      <w:r w:rsidR="00830EA3">
        <w:rPr>
          <w:rFonts w:cs="B Badr" w:hint="cs"/>
          <w:noProof/>
          <w:sz w:val="32"/>
          <w:szCs w:val="32"/>
          <w:rtl/>
          <w:lang w:bidi="ar-SA"/>
        </w:rPr>
        <w:t xml:space="preserve">آقای </w:t>
      </w:r>
      <w:r w:rsidR="00830EA3" w:rsidRPr="00830EA3">
        <w:rPr>
          <w:rFonts w:cs="B Badr"/>
          <w:noProof/>
          <w:sz w:val="32"/>
          <w:szCs w:val="32"/>
          <w:rtl/>
          <w:lang w:bidi="ar-SA"/>
        </w:rPr>
        <w:t>صدر ذکر شد</w:t>
      </w:r>
      <w:r w:rsidR="00830EA3">
        <w:rPr>
          <w:rFonts w:cs="B Badr" w:hint="cs"/>
          <w:noProof/>
          <w:sz w:val="32"/>
          <w:szCs w:val="32"/>
          <w:rtl/>
          <w:lang w:bidi="ar-SA"/>
        </w:rPr>
        <w:t xml:space="preserve">ه است </w:t>
      </w:r>
      <w:r w:rsidR="00830EA3" w:rsidRPr="00830EA3">
        <w:rPr>
          <w:rFonts w:cs="B Badr"/>
          <w:noProof/>
          <w:sz w:val="32"/>
          <w:szCs w:val="32"/>
          <w:rtl/>
          <w:lang w:bidi="ar-SA"/>
        </w:rPr>
        <w:t>)</w:t>
      </w:r>
      <w:r w:rsidR="00830EA3" w:rsidRPr="00830EA3">
        <w:rPr>
          <w:rFonts w:cs="B Badr"/>
          <w:noProof/>
          <w:sz w:val="32"/>
          <w:szCs w:val="32"/>
          <w:lang w:bidi="ar-SA"/>
        </w:rPr>
        <w:t>.</w:t>
      </w:r>
    </w:p>
    <w:p w:rsidR="003A4E1A" w:rsidRDefault="003A4E1A" w:rsidP="003A4E1A">
      <w:pPr>
        <w:ind w:left="379" w:firstLine="425"/>
        <w:jc w:val="both"/>
        <w:rPr>
          <w:rFonts w:cs="B Badr"/>
          <w:sz w:val="32"/>
          <w:szCs w:val="32"/>
          <w:rtl/>
        </w:rPr>
      </w:pPr>
      <w:r>
        <w:rPr>
          <w:rFonts w:cs="B Badr" w:hint="cs"/>
          <w:sz w:val="32"/>
          <w:szCs w:val="32"/>
          <w:rtl/>
        </w:rPr>
        <w:t xml:space="preserve">قول دوم از </w:t>
      </w:r>
      <w:proofErr w:type="spellStart"/>
      <w:r>
        <w:rPr>
          <w:rFonts w:cs="B Badr" w:hint="cs"/>
          <w:sz w:val="32"/>
          <w:szCs w:val="32"/>
          <w:rtl/>
        </w:rPr>
        <w:t>اتجاه</w:t>
      </w:r>
      <w:proofErr w:type="spellEnd"/>
      <w:r>
        <w:rPr>
          <w:rFonts w:cs="B Badr" w:hint="cs"/>
          <w:sz w:val="32"/>
          <w:szCs w:val="32"/>
          <w:rtl/>
        </w:rPr>
        <w:t xml:space="preserve"> اول، مختار مرحوم آقای بروجردی است که در مثل مقدمه واجب و بحث ضد در </w:t>
      </w:r>
      <w:proofErr w:type="spellStart"/>
      <w:r>
        <w:rPr>
          <w:rFonts w:cs="B Badr" w:hint="cs"/>
          <w:sz w:val="32"/>
          <w:szCs w:val="32"/>
          <w:rtl/>
        </w:rPr>
        <w:t>نهایة</w:t>
      </w:r>
      <w:proofErr w:type="spellEnd"/>
      <w:r>
        <w:rPr>
          <w:rFonts w:cs="B Badr" w:hint="cs"/>
          <w:sz w:val="32"/>
          <w:szCs w:val="32"/>
          <w:rtl/>
        </w:rPr>
        <w:t xml:space="preserve"> </w:t>
      </w:r>
      <w:proofErr w:type="spellStart"/>
      <w:r>
        <w:rPr>
          <w:rFonts w:cs="B Badr" w:hint="cs"/>
          <w:sz w:val="32"/>
          <w:szCs w:val="32"/>
          <w:rtl/>
        </w:rPr>
        <w:t>الاصول</w:t>
      </w:r>
      <w:proofErr w:type="spellEnd"/>
      <w:r>
        <w:rPr>
          <w:rStyle w:val="a5"/>
          <w:rFonts w:cs="B Badr"/>
          <w:sz w:val="32"/>
          <w:szCs w:val="32"/>
          <w:rtl/>
        </w:rPr>
        <w:footnoteReference w:id="3"/>
      </w:r>
      <w:r>
        <w:rPr>
          <w:rFonts w:cs="B Badr" w:hint="cs"/>
          <w:sz w:val="32"/>
          <w:szCs w:val="32"/>
          <w:rtl/>
        </w:rPr>
        <w:t xml:space="preserve"> </w:t>
      </w:r>
      <w:r w:rsidR="00830EA3">
        <w:rPr>
          <w:rFonts w:cs="B Badr" w:hint="cs"/>
          <w:sz w:val="32"/>
          <w:szCs w:val="32"/>
          <w:rtl/>
        </w:rPr>
        <w:t xml:space="preserve">در مسئله مقدمه واجب و حرمت ضد </w:t>
      </w:r>
      <w:r>
        <w:rPr>
          <w:rFonts w:cs="B Badr" w:hint="cs"/>
          <w:sz w:val="32"/>
          <w:szCs w:val="32"/>
          <w:rtl/>
        </w:rPr>
        <w:t xml:space="preserve">فرموده </w:t>
      </w:r>
      <w:proofErr w:type="spellStart"/>
      <w:r>
        <w:rPr>
          <w:rFonts w:cs="B Badr" w:hint="cs"/>
          <w:sz w:val="32"/>
          <w:szCs w:val="32"/>
          <w:rtl/>
        </w:rPr>
        <w:t>اند</w:t>
      </w:r>
      <w:proofErr w:type="spellEnd"/>
      <w:r>
        <w:rPr>
          <w:rFonts w:cs="B Badr" w:hint="cs"/>
          <w:sz w:val="32"/>
          <w:szCs w:val="32"/>
          <w:rtl/>
        </w:rPr>
        <w:t xml:space="preserve"> و در </w:t>
      </w:r>
      <w:proofErr w:type="spellStart"/>
      <w:r>
        <w:rPr>
          <w:rFonts w:cs="B Badr" w:hint="cs"/>
          <w:sz w:val="32"/>
          <w:szCs w:val="32"/>
          <w:rtl/>
        </w:rPr>
        <w:t>الحجة</w:t>
      </w:r>
      <w:proofErr w:type="spellEnd"/>
      <w:r>
        <w:rPr>
          <w:rFonts w:cs="B Badr" w:hint="cs"/>
          <w:sz w:val="32"/>
          <w:szCs w:val="32"/>
          <w:rtl/>
        </w:rPr>
        <w:t xml:space="preserve"> علی </w:t>
      </w:r>
      <w:proofErr w:type="spellStart"/>
      <w:r>
        <w:rPr>
          <w:rFonts w:cs="B Badr" w:hint="cs"/>
          <w:sz w:val="32"/>
          <w:szCs w:val="32"/>
          <w:rtl/>
        </w:rPr>
        <w:t>الفقه</w:t>
      </w:r>
      <w:proofErr w:type="spellEnd"/>
      <w:r>
        <w:rPr>
          <w:rStyle w:val="a5"/>
          <w:rFonts w:cs="B Badr"/>
          <w:sz w:val="32"/>
          <w:szCs w:val="32"/>
          <w:rtl/>
        </w:rPr>
        <w:footnoteReference w:id="4"/>
      </w:r>
      <w:r>
        <w:rPr>
          <w:rFonts w:cs="B Badr" w:hint="cs"/>
          <w:sz w:val="32"/>
          <w:szCs w:val="32"/>
          <w:rtl/>
        </w:rPr>
        <w:t xml:space="preserve"> نیز تصریح کرده </w:t>
      </w:r>
      <w:proofErr w:type="spellStart"/>
      <w:r>
        <w:rPr>
          <w:rFonts w:cs="B Badr" w:hint="cs"/>
          <w:sz w:val="32"/>
          <w:szCs w:val="32"/>
          <w:rtl/>
        </w:rPr>
        <w:t>اند</w:t>
      </w:r>
      <w:proofErr w:type="spellEnd"/>
      <w:r>
        <w:rPr>
          <w:rFonts w:cs="B Badr" w:hint="cs"/>
          <w:sz w:val="32"/>
          <w:szCs w:val="32"/>
          <w:rtl/>
        </w:rPr>
        <w:t xml:space="preserve"> که مسئله اجتماع امر و نهی از مبادی </w:t>
      </w:r>
      <w:proofErr w:type="spellStart"/>
      <w:r>
        <w:rPr>
          <w:rFonts w:cs="B Badr" w:hint="cs"/>
          <w:sz w:val="32"/>
          <w:szCs w:val="32"/>
          <w:rtl/>
        </w:rPr>
        <w:t>احکامیه</w:t>
      </w:r>
      <w:proofErr w:type="spellEnd"/>
      <w:r>
        <w:rPr>
          <w:rFonts w:cs="B Badr" w:hint="cs"/>
          <w:sz w:val="32"/>
          <w:szCs w:val="32"/>
          <w:rtl/>
        </w:rPr>
        <w:t xml:space="preserve"> علم اصول است.</w:t>
      </w:r>
    </w:p>
    <w:p w:rsidR="003A4E1A" w:rsidRDefault="003A4E1A" w:rsidP="003A4E1A">
      <w:pPr>
        <w:ind w:left="379" w:firstLine="425"/>
        <w:jc w:val="both"/>
        <w:rPr>
          <w:rFonts w:cs="B Badr"/>
          <w:sz w:val="32"/>
          <w:szCs w:val="32"/>
          <w:rtl/>
        </w:rPr>
      </w:pPr>
      <w:r>
        <w:rPr>
          <w:rFonts w:cs="B Badr" w:hint="cs"/>
          <w:sz w:val="32"/>
          <w:szCs w:val="32"/>
          <w:rtl/>
        </w:rPr>
        <w:t xml:space="preserve">قبلاً ذیل کلام مرحوم آخوند بیان شد و در کلام مرحوم نایینی در </w:t>
      </w:r>
      <w:proofErr w:type="spellStart"/>
      <w:r>
        <w:rPr>
          <w:rFonts w:cs="B Badr" w:hint="cs"/>
          <w:sz w:val="32"/>
          <w:szCs w:val="32"/>
          <w:rtl/>
        </w:rPr>
        <w:t>اجود</w:t>
      </w:r>
      <w:proofErr w:type="spellEnd"/>
      <w:r>
        <w:rPr>
          <w:rFonts w:cs="B Badr" w:hint="cs"/>
          <w:sz w:val="32"/>
          <w:szCs w:val="32"/>
          <w:rtl/>
        </w:rPr>
        <w:t xml:space="preserve"> هم توضیح داده شد که مبادی </w:t>
      </w:r>
      <w:proofErr w:type="spellStart"/>
      <w:r>
        <w:rPr>
          <w:rFonts w:cs="B Badr" w:hint="cs"/>
          <w:sz w:val="32"/>
          <w:szCs w:val="32"/>
          <w:rtl/>
        </w:rPr>
        <w:t>احکامیه</w:t>
      </w:r>
      <w:proofErr w:type="spellEnd"/>
      <w:r>
        <w:rPr>
          <w:rFonts w:cs="B Badr" w:hint="cs"/>
          <w:sz w:val="32"/>
          <w:szCs w:val="32"/>
          <w:rtl/>
        </w:rPr>
        <w:t xml:space="preserve"> چیست و چرا مسئله اجتماع از مبادی </w:t>
      </w:r>
      <w:proofErr w:type="spellStart"/>
      <w:r>
        <w:rPr>
          <w:rFonts w:cs="B Badr" w:hint="cs"/>
          <w:sz w:val="32"/>
          <w:szCs w:val="32"/>
          <w:rtl/>
        </w:rPr>
        <w:t>احکامیه</w:t>
      </w:r>
      <w:proofErr w:type="spellEnd"/>
      <w:r>
        <w:rPr>
          <w:rFonts w:cs="B Badr" w:hint="cs"/>
          <w:sz w:val="32"/>
          <w:szCs w:val="32"/>
          <w:rtl/>
        </w:rPr>
        <w:t xml:space="preserve"> است. مبادی </w:t>
      </w:r>
      <w:proofErr w:type="spellStart"/>
      <w:r>
        <w:rPr>
          <w:rFonts w:cs="B Badr" w:hint="cs"/>
          <w:sz w:val="32"/>
          <w:szCs w:val="32"/>
          <w:rtl/>
        </w:rPr>
        <w:t>احکامیه</w:t>
      </w:r>
      <w:proofErr w:type="spellEnd"/>
      <w:r>
        <w:rPr>
          <w:rFonts w:cs="B Badr" w:hint="cs"/>
          <w:sz w:val="32"/>
          <w:szCs w:val="32"/>
          <w:rtl/>
        </w:rPr>
        <w:t xml:space="preserve"> مسائلی هستند که در آنها از لوازم و ملزومات و </w:t>
      </w:r>
      <w:proofErr w:type="spellStart"/>
      <w:r>
        <w:rPr>
          <w:rFonts w:cs="B Badr" w:hint="cs"/>
          <w:sz w:val="32"/>
          <w:szCs w:val="32"/>
          <w:rtl/>
        </w:rPr>
        <w:t>ملازمات</w:t>
      </w:r>
      <w:proofErr w:type="spellEnd"/>
      <w:r>
        <w:rPr>
          <w:rFonts w:cs="B Badr" w:hint="cs"/>
          <w:sz w:val="32"/>
          <w:szCs w:val="32"/>
          <w:rtl/>
        </w:rPr>
        <w:t xml:space="preserve"> حکم شرعی بحث می شود. همانطور که بحث از اینکه آیا وجوب </w:t>
      </w:r>
      <w:proofErr w:type="spellStart"/>
      <w:r>
        <w:rPr>
          <w:rFonts w:cs="B Badr" w:hint="cs"/>
          <w:sz w:val="32"/>
          <w:szCs w:val="32"/>
          <w:rtl/>
        </w:rPr>
        <w:t>شیء</w:t>
      </w:r>
      <w:proofErr w:type="spellEnd"/>
      <w:r>
        <w:rPr>
          <w:rFonts w:cs="B Badr" w:hint="cs"/>
          <w:sz w:val="32"/>
          <w:szCs w:val="32"/>
          <w:rtl/>
        </w:rPr>
        <w:t xml:space="preserve"> مستلزم وجوب مقدمات آن است یا خیر</w:t>
      </w:r>
      <w:r w:rsidR="00830EA3">
        <w:rPr>
          <w:rFonts w:cs="B Badr" w:hint="cs"/>
          <w:sz w:val="32"/>
          <w:szCs w:val="32"/>
          <w:rtl/>
        </w:rPr>
        <w:t>؟</w:t>
      </w:r>
      <w:r>
        <w:rPr>
          <w:rFonts w:cs="B Badr" w:hint="cs"/>
          <w:sz w:val="32"/>
          <w:szCs w:val="32"/>
          <w:rtl/>
        </w:rPr>
        <w:t xml:space="preserve">، یا وجوب </w:t>
      </w:r>
      <w:proofErr w:type="spellStart"/>
      <w:r>
        <w:rPr>
          <w:rFonts w:cs="B Badr" w:hint="cs"/>
          <w:sz w:val="32"/>
          <w:szCs w:val="32"/>
          <w:rtl/>
        </w:rPr>
        <w:t>شیء</w:t>
      </w:r>
      <w:proofErr w:type="spellEnd"/>
      <w:r>
        <w:rPr>
          <w:rFonts w:cs="B Badr" w:hint="cs"/>
          <w:sz w:val="32"/>
          <w:szCs w:val="32"/>
          <w:rtl/>
        </w:rPr>
        <w:t xml:space="preserve"> مستلزم حرمت ضد است یا خیر</w:t>
      </w:r>
      <w:r w:rsidR="00830EA3">
        <w:rPr>
          <w:rFonts w:cs="B Badr" w:hint="cs"/>
          <w:sz w:val="32"/>
          <w:szCs w:val="32"/>
          <w:rtl/>
        </w:rPr>
        <w:t>؟</w:t>
      </w:r>
      <w:r>
        <w:rPr>
          <w:rFonts w:cs="B Badr" w:hint="cs"/>
          <w:sz w:val="32"/>
          <w:szCs w:val="32"/>
          <w:rtl/>
        </w:rPr>
        <w:t xml:space="preserve">، بحث از لوازم حکم است و لذا از مبادی </w:t>
      </w:r>
      <w:proofErr w:type="spellStart"/>
      <w:r>
        <w:rPr>
          <w:rFonts w:cs="B Badr" w:hint="cs"/>
          <w:sz w:val="32"/>
          <w:szCs w:val="32"/>
          <w:rtl/>
        </w:rPr>
        <w:t>احکامیه</w:t>
      </w:r>
      <w:proofErr w:type="spellEnd"/>
      <w:r>
        <w:rPr>
          <w:rFonts w:cs="B Badr" w:hint="cs"/>
          <w:sz w:val="32"/>
          <w:szCs w:val="32"/>
          <w:rtl/>
        </w:rPr>
        <w:t xml:space="preserve"> </w:t>
      </w:r>
      <w:proofErr w:type="spellStart"/>
      <w:r>
        <w:rPr>
          <w:rFonts w:cs="B Badr" w:hint="cs"/>
          <w:sz w:val="32"/>
          <w:szCs w:val="32"/>
          <w:rtl/>
        </w:rPr>
        <w:t>شمره</w:t>
      </w:r>
      <w:proofErr w:type="spellEnd"/>
      <w:r>
        <w:rPr>
          <w:rFonts w:cs="B Badr" w:hint="cs"/>
          <w:sz w:val="32"/>
          <w:szCs w:val="32"/>
          <w:rtl/>
        </w:rPr>
        <w:t xml:space="preserve"> می شود، بحث از اجتماع نیز بحث از لوازم حکم شرعی است و از مبادی </w:t>
      </w:r>
      <w:proofErr w:type="spellStart"/>
      <w:r>
        <w:rPr>
          <w:rFonts w:cs="B Badr" w:hint="cs"/>
          <w:sz w:val="32"/>
          <w:szCs w:val="32"/>
          <w:rtl/>
        </w:rPr>
        <w:t>احکامیه</w:t>
      </w:r>
      <w:proofErr w:type="spellEnd"/>
      <w:r>
        <w:rPr>
          <w:rFonts w:cs="B Badr" w:hint="cs"/>
          <w:sz w:val="32"/>
          <w:szCs w:val="32"/>
          <w:rtl/>
        </w:rPr>
        <w:t xml:space="preserve"> می باشد، با این تفاوت که در مسئله مقدمه واجب و حرمت ضد، از لازمه حکم واحد بحث می شود، اما در بحث اجتماع امر و نهی، از لازمه دو حکم بحث می شود. </w:t>
      </w:r>
    </w:p>
    <w:p w:rsidR="003A4E1A" w:rsidRDefault="003A4E1A" w:rsidP="003A4E1A">
      <w:pPr>
        <w:ind w:left="379" w:firstLine="425"/>
        <w:jc w:val="both"/>
        <w:rPr>
          <w:rFonts w:cs="B Badr"/>
          <w:sz w:val="32"/>
          <w:szCs w:val="32"/>
          <w:rtl/>
        </w:rPr>
      </w:pPr>
      <w:r>
        <w:rPr>
          <w:rFonts w:cs="B Badr" w:hint="cs"/>
          <w:sz w:val="32"/>
          <w:szCs w:val="32"/>
          <w:rtl/>
        </w:rPr>
        <w:lastRenderedPageBreak/>
        <w:t xml:space="preserve">مرحوم آقای خویی به این وجه دو اشکال کرده </w:t>
      </w:r>
      <w:proofErr w:type="spellStart"/>
      <w:r>
        <w:rPr>
          <w:rFonts w:cs="B Badr" w:hint="cs"/>
          <w:sz w:val="32"/>
          <w:szCs w:val="32"/>
          <w:rtl/>
        </w:rPr>
        <w:t>اند</w:t>
      </w:r>
      <w:proofErr w:type="spellEnd"/>
      <w:r>
        <w:rPr>
          <w:rFonts w:cs="B Badr" w:hint="cs"/>
          <w:sz w:val="32"/>
          <w:szCs w:val="32"/>
          <w:rtl/>
        </w:rPr>
        <w:t xml:space="preserve"> که </w:t>
      </w:r>
      <w:proofErr w:type="spellStart"/>
      <w:r>
        <w:rPr>
          <w:rFonts w:cs="B Badr" w:hint="cs"/>
          <w:sz w:val="32"/>
          <w:szCs w:val="32"/>
          <w:rtl/>
        </w:rPr>
        <w:t>اولاً</w:t>
      </w:r>
      <w:proofErr w:type="spellEnd"/>
      <w:r>
        <w:rPr>
          <w:rFonts w:cs="B Badr" w:hint="cs"/>
          <w:sz w:val="32"/>
          <w:szCs w:val="32"/>
          <w:rtl/>
        </w:rPr>
        <w:t xml:space="preserve"> مبادی علم یا مبادی </w:t>
      </w:r>
      <w:proofErr w:type="spellStart"/>
      <w:r>
        <w:rPr>
          <w:rFonts w:cs="B Badr" w:hint="cs"/>
          <w:sz w:val="32"/>
          <w:szCs w:val="32"/>
          <w:rtl/>
        </w:rPr>
        <w:t>تصوریه</w:t>
      </w:r>
      <w:proofErr w:type="spellEnd"/>
      <w:r>
        <w:rPr>
          <w:rFonts w:cs="B Badr" w:hint="cs"/>
          <w:sz w:val="32"/>
          <w:szCs w:val="32"/>
          <w:rtl/>
        </w:rPr>
        <w:t xml:space="preserve"> هستند یا مبادی </w:t>
      </w:r>
      <w:proofErr w:type="spellStart"/>
      <w:r>
        <w:rPr>
          <w:rFonts w:cs="B Badr" w:hint="cs"/>
          <w:sz w:val="32"/>
          <w:szCs w:val="32"/>
          <w:rtl/>
        </w:rPr>
        <w:t>تصدیقیه</w:t>
      </w:r>
      <w:proofErr w:type="spellEnd"/>
      <w:r>
        <w:rPr>
          <w:rFonts w:cs="B Badr" w:hint="cs"/>
          <w:sz w:val="32"/>
          <w:szCs w:val="32"/>
          <w:rtl/>
        </w:rPr>
        <w:t xml:space="preserve"> و لا ثالث </w:t>
      </w:r>
      <w:proofErr w:type="spellStart"/>
      <w:r>
        <w:rPr>
          <w:rFonts w:cs="B Badr" w:hint="cs"/>
          <w:sz w:val="32"/>
          <w:szCs w:val="32"/>
          <w:rtl/>
        </w:rPr>
        <w:t>لهما</w:t>
      </w:r>
      <w:proofErr w:type="spellEnd"/>
      <w:r>
        <w:rPr>
          <w:rFonts w:cs="B Badr" w:hint="cs"/>
          <w:sz w:val="32"/>
          <w:szCs w:val="32"/>
          <w:rtl/>
        </w:rPr>
        <w:t xml:space="preserve">. مبادی </w:t>
      </w:r>
      <w:proofErr w:type="spellStart"/>
      <w:r>
        <w:rPr>
          <w:rFonts w:cs="B Badr" w:hint="cs"/>
          <w:sz w:val="32"/>
          <w:szCs w:val="32"/>
          <w:rtl/>
        </w:rPr>
        <w:t>تصوریه</w:t>
      </w:r>
      <w:proofErr w:type="spellEnd"/>
      <w:r>
        <w:rPr>
          <w:rFonts w:cs="B Badr" w:hint="cs"/>
          <w:sz w:val="32"/>
          <w:szCs w:val="32"/>
          <w:rtl/>
        </w:rPr>
        <w:t xml:space="preserve"> اموری هستند که موجب تصور موضوع یا اجزاء </w:t>
      </w:r>
      <w:r w:rsidR="00830EA3">
        <w:rPr>
          <w:rFonts w:cs="B Badr" w:hint="cs"/>
          <w:sz w:val="32"/>
          <w:szCs w:val="32"/>
          <w:rtl/>
        </w:rPr>
        <w:t xml:space="preserve">و </w:t>
      </w:r>
      <w:proofErr w:type="spellStart"/>
      <w:r w:rsidR="00830EA3">
        <w:rPr>
          <w:rFonts w:cs="B Badr" w:hint="cs"/>
          <w:sz w:val="32"/>
          <w:szCs w:val="32"/>
          <w:rtl/>
        </w:rPr>
        <w:t>جزئيات</w:t>
      </w:r>
      <w:proofErr w:type="spellEnd"/>
      <w:r w:rsidR="00830EA3">
        <w:rPr>
          <w:rFonts w:cs="B Badr" w:hint="cs"/>
          <w:sz w:val="32"/>
          <w:szCs w:val="32"/>
          <w:rtl/>
        </w:rPr>
        <w:t xml:space="preserve"> </w:t>
      </w:r>
      <w:r>
        <w:rPr>
          <w:rFonts w:cs="B Badr" w:hint="cs"/>
          <w:sz w:val="32"/>
          <w:szCs w:val="32"/>
          <w:rtl/>
        </w:rPr>
        <w:t xml:space="preserve">موضوع می شوند. مبادی </w:t>
      </w:r>
      <w:proofErr w:type="spellStart"/>
      <w:r>
        <w:rPr>
          <w:rFonts w:cs="B Badr" w:hint="cs"/>
          <w:sz w:val="32"/>
          <w:szCs w:val="32"/>
          <w:rtl/>
        </w:rPr>
        <w:t>تصدیقیه</w:t>
      </w:r>
      <w:proofErr w:type="spellEnd"/>
      <w:r>
        <w:rPr>
          <w:rFonts w:cs="B Badr" w:hint="cs"/>
          <w:sz w:val="32"/>
          <w:szCs w:val="32"/>
          <w:rtl/>
        </w:rPr>
        <w:t xml:space="preserve"> هر علم نیز مسائلی هستند که موجب تصدیق به نتیجه در آن علم می شوند. زیرا در هر علمی </w:t>
      </w:r>
      <w:proofErr w:type="spellStart"/>
      <w:r>
        <w:rPr>
          <w:rFonts w:cs="B Badr" w:hint="cs"/>
          <w:sz w:val="32"/>
          <w:szCs w:val="32"/>
          <w:rtl/>
        </w:rPr>
        <w:t>محمولاتی</w:t>
      </w:r>
      <w:proofErr w:type="spellEnd"/>
      <w:r>
        <w:rPr>
          <w:rFonts w:cs="B Badr" w:hint="cs"/>
          <w:sz w:val="32"/>
          <w:szCs w:val="32"/>
          <w:rtl/>
        </w:rPr>
        <w:t xml:space="preserve"> برای موضوعات در مسائل ذکر می شود و مبادی </w:t>
      </w:r>
      <w:proofErr w:type="spellStart"/>
      <w:r>
        <w:rPr>
          <w:rFonts w:cs="B Badr" w:hint="cs"/>
          <w:sz w:val="32"/>
          <w:szCs w:val="32"/>
          <w:rtl/>
        </w:rPr>
        <w:t>تصدیقیه</w:t>
      </w:r>
      <w:proofErr w:type="spellEnd"/>
      <w:r>
        <w:rPr>
          <w:rFonts w:cs="B Badr" w:hint="cs"/>
          <w:sz w:val="32"/>
          <w:szCs w:val="32"/>
          <w:rtl/>
        </w:rPr>
        <w:t xml:space="preserve"> در </w:t>
      </w:r>
      <w:proofErr w:type="spellStart"/>
      <w:r>
        <w:rPr>
          <w:rFonts w:cs="B Badr" w:hint="cs"/>
          <w:sz w:val="32"/>
          <w:szCs w:val="32"/>
          <w:rtl/>
        </w:rPr>
        <w:t>ترتب</w:t>
      </w:r>
      <w:proofErr w:type="spellEnd"/>
      <w:r>
        <w:rPr>
          <w:rFonts w:cs="B Badr" w:hint="cs"/>
          <w:sz w:val="32"/>
          <w:szCs w:val="32"/>
          <w:rtl/>
        </w:rPr>
        <w:t xml:space="preserve"> محمولات بر موضوعات مسائل دخالت دارند. مثل مسائل </w:t>
      </w:r>
      <w:proofErr w:type="spellStart"/>
      <w:r>
        <w:rPr>
          <w:rFonts w:cs="B Badr" w:hint="cs"/>
          <w:sz w:val="32"/>
          <w:szCs w:val="32"/>
          <w:rtl/>
        </w:rPr>
        <w:t>اصولیه</w:t>
      </w:r>
      <w:proofErr w:type="spellEnd"/>
      <w:r>
        <w:rPr>
          <w:rFonts w:cs="B Badr" w:hint="cs"/>
          <w:sz w:val="32"/>
          <w:szCs w:val="32"/>
          <w:rtl/>
        </w:rPr>
        <w:t xml:space="preserve"> که مبدأ </w:t>
      </w:r>
      <w:proofErr w:type="spellStart"/>
      <w:r>
        <w:rPr>
          <w:rFonts w:cs="B Badr" w:hint="cs"/>
          <w:sz w:val="32"/>
          <w:szCs w:val="32"/>
          <w:rtl/>
        </w:rPr>
        <w:t>تصدیقی</w:t>
      </w:r>
      <w:proofErr w:type="spellEnd"/>
      <w:r>
        <w:rPr>
          <w:rFonts w:cs="B Badr" w:hint="cs"/>
          <w:sz w:val="32"/>
          <w:szCs w:val="32"/>
          <w:rtl/>
        </w:rPr>
        <w:t xml:space="preserve"> برای مسئله </w:t>
      </w:r>
      <w:proofErr w:type="spellStart"/>
      <w:r>
        <w:rPr>
          <w:rFonts w:cs="B Badr" w:hint="cs"/>
          <w:sz w:val="32"/>
          <w:szCs w:val="32"/>
          <w:rtl/>
        </w:rPr>
        <w:t>فقهیه</w:t>
      </w:r>
      <w:proofErr w:type="spellEnd"/>
      <w:r>
        <w:rPr>
          <w:rFonts w:cs="B Badr" w:hint="cs"/>
          <w:sz w:val="32"/>
          <w:szCs w:val="32"/>
          <w:rtl/>
        </w:rPr>
        <w:t xml:space="preserve"> هستند؛ چون موجب تصدیق و </w:t>
      </w:r>
      <w:proofErr w:type="spellStart"/>
      <w:r>
        <w:rPr>
          <w:rFonts w:cs="B Badr" w:hint="cs"/>
          <w:sz w:val="32"/>
          <w:szCs w:val="32"/>
          <w:rtl/>
        </w:rPr>
        <w:t>ترتب</w:t>
      </w:r>
      <w:proofErr w:type="spellEnd"/>
      <w:r>
        <w:rPr>
          <w:rFonts w:cs="B Badr" w:hint="cs"/>
          <w:sz w:val="32"/>
          <w:szCs w:val="32"/>
          <w:rtl/>
        </w:rPr>
        <w:t xml:space="preserve"> محمول بر موضوع در </w:t>
      </w:r>
      <w:r w:rsidR="00830EA3">
        <w:rPr>
          <w:rFonts w:cs="B Badr" w:hint="cs"/>
          <w:sz w:val="32"/>
          <w:szCs w:val="32"/>
          <w:rtl/>
        </w:rPr>
        <w:t xml:space="preserve">مسئله </w:t>
      </w:r>
      <w:proofErr w:type="spellStart"/>
      <w:r>
        <w:rPr>
          <w:rFonts w:cs="B Badr" w:hint="cs"/>
          <w:sz w:val="32"/>
          <w:szCs w:val="32"/>
          <w:rtl/>
        </w:rPr>
        <w:t>فقه</w:t>
      </w:r>
      <w:r w:rsidR="00830EA3">
        <w:rPr>
          <w:rFonts w:cs="B Badr" w:hint="cs"/>
          <w:sz w:val="32"/>
          <w:szCs w:val="32"/>
          <w:rtl/>
        </w:rPr>
        <w:t>يه</w:t>
      </w:r>
      <w:proofErr w:type="spellEnd"/>
      <w:r>
        <w:rPr>
          <w:rFonts w:cs="B Badr" w:hint="cs"/>
          <w:sz w:val="32"/>
          <w:szCs w:val="32"/>
          <w:rtl/>
        </w:rPr>
        <w:t xml:space="preserve"> می شوند. ثانیاً در مسئله اجتماع امر و نهی، بحث در این نیست که آیا وجوب متعلق به </w:t>
      </w:r>
      <w:proofErr w:type="spellStart"/>
      <w:r>
        <w:rPr>
          <w:rFonts w:cs="B Badr" w:hint="cs"/>
          <w:sz w:val="32"/>
          <w:szCs w:val="32"/>
          <w:rtl/>
        </w:rPr>
        <w:t>شیء</w:t>
      </w:r>
      <w:proofErr w:type="spellEnd"/>
      <w:r>
        <w:rPr>
          <w:rFonts w:cs="B Badr" w:hint="cs"/>
          <w:sz w:val="32"/>
          <w:szCs w:val="32"/>
          <w:rtl/>
        </w:rPr>
        <w:t xml:space="preserve"> مستلزم عدم تعلق حرمت است یا حرمت، مستلزم عدم تعلق وجوب است یا خیر</w:t>
      </w:r>
      <w:r w:rsidR="00830EA3">
        <w:rPr>
          <w:rFonts w:cs="B Badr" w:hint="cs"/>
          <w:sz w:val="32"/>
          <w:szCs w:val="32"/>
          <w:rtl/>
        </w:rPr>
        <w:t>؟</w:t>
      </w:r>
      <w:r>
        <w:rPr>
          <w:rFonts w:cs="B Badr" w:hint="cs"/>
          <w:sz w:val="32"/>
          <w:szCs w:val="32"/>
          <w:rtl/>
        </w:rPr>
        <w:t xml:space="preserve"> تا مسئله اجتماع را از مبادی </w:t>
      </w:r>
      <w:proofErr w:type="spellStart"/>
      <w:r>
        <w:rPr>
          <w:rFonts w:cs="B Badr" w:hint="cs"/>
          <w:sz w:val="32"/>
          <w:szCs w:val="32"/>
          <w:rtl/>
        </w:rPr>
        <w:t>احکامیه</w:t>
      </w:r>
      <w:proofErr w:type="spellEnd"/>
      <w:r>
        <w:rPr>
          <w:rFonts w:cs="B Badr" w:hint="cs"/>
          <w:sz w:val="32"/>
          <w:szCs w:val="32"/>
          <w:rtl/>
        </w:rPr>
        <w:t xml:space="preserve"> قرار دهید. زیرا از واضحات است که اگر چیزی </w:t>
      </w:r>
      <w:proofErr w:type="spellStart"/>
      <w:r>
        <w:rPr>
          <w:rFonts w:cs="B Badr" w:hint="cs"/>
          <w:sz w:val="32"/>
          <w:szCs w:val="32"/>
          <w:rtl/>
        </w:rPr>
        <w:t>متعلَق</w:t>
      </w:r>
      <w:proofErr w:type="spellEnd"/>
      <w:r>
        <w:rPr>
          <w:rFonts w:cs="B Badr" w:hint="cs"/>
          <w:sz w:val="32"/>
          <w:szCs w:val="32"/>
          <w:rtl/>
        </w:rPr>
        <w:t xml:space="preserve"> وجوب شد، </w:t>
      </w:r>
      <w:proofErr w:type="spellStart"/>
      <w:r>
        <w:rPr>
          <w:rFonts w:cs="B Badr" w:hint="cs"/>
          <w:sz w:val="32"/>
          <w:szCs w:val="32"/>
          <w:rtl/>
        </w:rPr>
        <w:t>نمی</w:t>
      </w:r>
      <w:proofErr w:type="spellEnd"/>
      <w:r>
        <w:rPr>
          <w:rFonts w:cs="B Badr" w:hint="cs"/>
          <w:sz w:val="32"/>
          <w:szCs w:val="32"/>
          <w:rtl/>
        </w:rPr>
        <w:t xml:space="preserve"> تواند متعلق حرمت قرار بگیرد. در مسئله اجتماع از این بحث می کنیم که آیا اگر چیزی دارای دو عنوان باشد و به یکی امر شود و از دیگری نهی، آیا هریک از امر و نهی سرایت به متعلق دیگری می کند تا اجتماع </w:t>
      </w:r>
      <w:proofErr w:type="spellStart"/>
      <w:r>
        <w:rPr>
          <w:rFonts w:cs="B Badr" w:hint="cs"/>
          <w:sz w:val="32"/>
          <w:szCs w:val="32"/>
          <w:rtl/>
        </w:rPr>
        <w:t>حکمین</w:t>
      </w:r>
      <w:proofErr w:type="spellEnd"/>
      <w:r>
        <w:rPr>
          <w:rFonts w:cs="B Badr" w:hint="cs"/>
          <w:sz w:val="32"/>
          <w:szCs w:val="32"/>
          <w:rtl/>
        </w:rPr>
        <w:t xml:space="preserve"> فی </w:t>
      </w:r>
      <w:proofErr w:type="spellStart"/>
      <w:r>
        <w:rPr>
          <w:rFonts w:cs="B Badr" w:hint="cs"/>
          <w:sz w:val="32"/>
          <w:szCs w:val="32"/>
          <w:rtl/>
        </w:rPr>
        <w:t>شیء</w:t>
      </w:r>
      <w:proofErr w:type="spellEnd"/>
      <w:r>
        <w:rPr>
          <w:rFonts w:cs="B Badr" w:hint="cs"/>
          <w:sz w:val="32"/>
          <w:szCs w:val="32"/>
          <w:rtl/>
        </w:rPr>
        <w:t xml:space="preserve"> واحد لازم بیاید یا سرایت </w:t>
      </w:r>
      <w:proofErr w:type="spellStart"/>
      <w:r>
        <w:rPr>
          <w:rFonts w:cs="B Badr" w:hint="cs"/>
          <w:sz w:val="32"/>
          <w:szCs w:val="32"/>
          <w:rtl/>
        </w:rPr>
        <w:t>نمی</w:t>
      </w:r>
      <w:proofErr w:type="spellEnd"/>
      <w:r>
        <w:rPr>
          <w:rFonts w:cs="B Badr" w:hint="cs"/>
          <w:sz w:val="32"/>
          <w:szCs w:val="32"/>
          <w:rtl/>
        </w:rPr>
        <w:t xml:space="preserve"> کند. قائل به جواز اجتماع در پی اثبات این است که اگر امر به </w:t>
      </w:r>
      <w:proofErr w:type="spellStart"/>
      <w:r>
        <w:rPr>
          <w:rFonts w:cs="B Badr" w:hint="cs"/>
          <w:sz w:val="32"/>
          <w:szCs w:val="32"/>
          <w:rtl/>
        </w:rPr>
        <w:t>شیء</w:t>
      </w:r>
      <w:proofErr w:type="spellEnd"/>
      <w:r>
        <w:rPr>
          <w:rFonts w:cs="B Badr" w:hint="cs"/>
          <w:sz w:val="32"/>
          <w:szCs w:val="32"/>
          <w:rtl/>
        </w:rPr>
        <w:t xml:space="preserve"> به عنوان خاص تعلق بگیرد، در همان جا متوقف می شود و سرایت به متعلق دیگری </w:t>
      </w:r>
      <w:proofErr w:type="spellStart"/>
      <w:r>
        <w:rPr>
          <w:rFonts w:cs="B Badr" w:hint="cs"/>
          <w:sz w:val="32"/>
          <w:szCs w:val="32"/>
          <w:rtl/>
        </w:rPr>
        <w:t>نمی</w:t>
      </w:r>
      <w:proofErr w:type="spellEnd"/>
      <w:r>
        <w:rPr>
          <w:rFonts w:cs="B Badr" w:hint="cs"/>
          <w:sz w:val="32"/>
          <w:szCs w:val="32"/>
          <w:rtl/>
        </w:rPr>
        <w:t xml:space="preserve"> کند. </w:t>
      </w:r>
      <w:proofErr w:type="spellStart"/>
      <w:r>
        <w:rPr>
          <w:rFonts w:cs="B Badr" w:hint="cs"/>
          <w:sz w:val="32"/>
          <w:szCs w:val="32"/>
          <w:rtl/>
        </w:rPr>
        <w:t>وگرنه</w:t>
      </w:r>
      <w:proofErr w:type="spellEnd"/>
      <w:r>
        <w:rPr>
          <w:rFonts w:cs="B Badr" w:hint="cs"/>
          <w:sz w:val="32"/>
          <w:szCs w:val="32"/>
          <w:rtl/>
        </w:rPr>
        <w:t xml:space="preserve"> واضح است که اگر چیزی متعلق امر شود </w:t>
      </w:r>
      <w:proofErr w:type="spellStart"/>
      <w:r>
        <w:rPr>
          <w:rFonts w:cs="B Badr" w:hint="cs"/>
          <w:sz w:val="32"/>
          <w:szCs w:val="32"/>
          <w:rtl/>
        </w:rPr>
        <w:t>نمی</w:t>
      </w:r>
      <w:proofErr w:type="spellEnd"/>
      <w:r>
        <w:rPr>
          <w:rFonts w:cs="B Badr" w:hint="cs"/>
          <w:sz w:val="32"/>
          <w:szCs w:val="32"/>
          <w:rtl/>
        </w:rPr>
        <w:t xml:space="preserve"> تواند متعلق نهی قرار بگیرد. </w:t>
      </w:r>
    </w:p>
    <w:p w:rsidR="003A4E1A" w:rsidRDefault="003A4E1A" w:rsidP="00AB33D5">
      <w:pPr>
        <w:ind w:left="379" w:firstLine="425"/>
        <w:jc w:val="both"/>
        <w:rPr>
          <w:rFonts w:cs="B Badr"/>
          <w:sz w:val="32"/>
          <w:szCs w:val="32"/>
          <w:rtl/>
        </w:rPr>
      </w:pPr>
      <w:r>
        <w:rPr>
          <w:rFonts w:cs="B Badr" w:hint="cs"/>
          <w:sz w:val="32"/>
          <w:szCs w:val="32"/>
          <w:rtl/>
        </w:rPr>
        <w:t xml:space="preserve">فرمایش مرحوم آقای خویی به دو اشکال بر می گردد. اشکال اول که انکار مبادی </w:t>
      </w:r>
      <w:proofErr w:type="spellStart"/>
      <w:r>
        <w:rPr>
          <w:rFonts w:cs="B Badr" w:hint="cs"/>
          <w:sz w:val="32"/>
          <w:szCs w:val="32"/>
          <w:rtl/>
        </w:rPr>
        <w:t>احکامیه</w:t>
      </w:r>
      <w:proofErr w:type="spellEnd"/>
      <w:r>
        <w:rPr>
          <w:rFonts w:cs="B Badr" w:hint="cs"/>
          <w:sz w:val="32"/>
          <w:szCs w:val="32"/>
          <w:rtl/>
        </w:rPr>
        <w:t xml:space="preserve"> باشد، قابل جواب است. زیرا حتی اگر قبول کنیم که مبادی هر علمی در دو قسم مبدأ تصوری و </w:t>
      </w:r>
      <w:proofErr w:type="spellStart"/>
      <w:r>
        <w:rPr>
          <w:rFonts w:cs="B Badr" w:hint="cs"/>
          <w:sz w:val="32"/>
          <w:szCs w:val="32"/>
          <w:rtl/>
        </w:rPr>
        <w:t>تصدیقی</w:t>
      </w:r>
      <w:proofErr w:type="spellEnd"/>
      <w:r>
        <w:rPr>
          <w:rFonts w:cs="B Badr" w:hint="cs"/>
          <w:sz w:val="32"/>
          <w:szCs w:val="32"/>
          <w:rtl/>
        </w:rPr>
        <w:t xml:space="preserve"> مندرج است، ولی می توان بخشی از مطالب لازم را به عنوان مبادی </w:t>
      </w:r>
      <w:proofErr w:type="spellStart"/>
      <w:r>
        <w:rPr>
          <w:rFonts w:cs="B Badr" w:hint="cs"/>
          <w:sz w:val="32"/>
          <w:szCs w:val="32"/>
          <w:rtl/>
        </w:rPr>
        <w:t>احکامیه</w:t>
      </w:r>
      <w:proofErr w:type="spellEnd"/>
      <w:r>
        <w:rPr>
          <w:rFonts w:cs="B Badr" w:hint="cs"/>
          <w:sz w:val="32"/>
          <w:szCs w:val="32"/>
          <w:rtl/>
        </w:rPr>
        <w:t xml:space="preserve"> در قسم مبادی </w:t>
      </w:r>
      <w:proofErr w:type="spellStart"/>
      <w:r>
        <w:rPr>
          <w:rFonts w:cs="B Badr" w:hint="cs"/>
          <w:sz w:val="32"/>
          <w:szCs w:val="32"/>
          <w:rtl/>
        </w:rPr>
        <w:t>تصوریه</w:t>
      </w:r>
      <w:proofErr w:type="spellEnd"/>
      <w:r>
        <w:rPr>
          <w:rFonts w:cs="B Badr" w:hint="cs"/>
          <w:sz w:val="32"/>
          <w:szCs w:val="32"/>
          <w:rtl/>
        </w:rPr>
        <w:t xml:space="preserve"> علم جا داد. چون مبادی </w:t>
      </w:r>
      <w:proofErr w:type="spellStart"/>
      <w:r>
        <w:rPr>
          <w:rFonts w:cs="B Badr" w:hint="cs"/>
          <w:sz w:val="32"/>
          <w:szCs w:val="32"/>
          <w:rtl/>
        </w:rPr>
        <w:t>تصوریه</w:t>
      </w:r>
      <w:proofErr w:type="spellEnd"/>
      <w:r>
        <w:rPr>
          <w:rFonts w:cs="B Badr" w:hint="cs"/>
          <w:sz w:val="32"/>
          <w:szCs w:val="32"/>
          <w:rtl/>
        </w:rPr>
        <w:t xml:space="preserve"> منحصر به مسائلی نیست که موجب تصور موضوع و اجزاء و جزئیات آن می شود، بلکه مسائلی که از لوازم حکم بحث </w:t>
      </w:r>
      <w:r>
        <w:rPr>
          <w:rFonts w:cs="B Badr" w:hint="cs"/>
          <w:sz w:val="32"/>
          <w:szCs w:val="32"/>
          <w:rtl/>
        </w:rPr>
        <w:lastRenderedPageBreak/>
        <w:t xml:space="preserve">می کند نیز موجب زیادت بصیرت نسبت </w:t>
      </w:r>
      <w:r w:rsidR="00AB33D5">
        <w:rPr>
          <w:rFonts w:cs="B Badr" w:hint="cs"/>
          <w:sz w:val="32"/>
          <w:szCs w:val="32"/>
          <w:rtl/>
        </w:rPr>
        <w:t>به</w:t>
      </w:r>
      <w:r>
        <w:rPr>
          <w:rFonts w:cs="B Badr" w:hint="cs"/>
          <w:sz w:val="32"/>
          <w:szCs w:val="32"/>
          <w:rtl/>
        </w:rPr>
        <w:t xml:space="preserve"> مسائل آن</w:t>
      </w:r>
      <w:r w:rsidR="00AB33D5">
        <w:rPr>
          <w:rFonts w:cs="B Badr" w:hint="cs"/>
          <w:sz w:val="32"/>
          <w:szCs w:val="32"/>
          <w:rtl/>
        </w:rPr>
        <w:t xml:space="preserve"> </w:t>
      </w:r>
      <w:r>
        <w:rPr>
          <w:rFonts w:cs="B Badr" w:hint="cs"/>
          <w:sz w:val="32"/>
          <w:szCs w:val="32"/>
          <w:rtl/>
        </w:rPr>
        <w:t xml:space="preserve">علم می شود. در حقیقت مبادی </w:t>
      </w:r>
      <w:proofErr w:type="spellStart"/>
      <w:r>
        <w:rPr>
          <w:rFonts w:cs="B Badr" w:hint="cs"/>
          <w:sz w:val="32"/>
          <w:szCs w:val="32"/>
          <w:rtl/>
        </w:rPr>
        <w:t>احکامیه</w:t>
      </w:r>
      <w:proofErr w:type="spellEnd"/>
      <w:r>
        <w:rPr>
          <w:rFonts w:cs="B Badr" w:hint="cs"/>
          <w:sz w:val="32"/>
          <w:szCs w:val="32"/>
          <w:rtl/>
        </w:rPr>
        <w:t xml:space="preserve"> </w:t>
      </w:r>
      <w:r w:rsidR="00AB33D5">
        <w:rPr>
          <w:rFonts w:cs="B Badr" w:hint="cs"/>
          <w:sz w:val="32"/>
          <w:szCs w:val="32"/>
          <w:rtl/>
        </w:rPr>
        <w:t xml:space="preserve">علم اصول </w:t>
      </w:r>
      <w:r>
        <w:rPr>
          <w:rFonts w:cs="B Badr" w:hint="cs"/>
          <w:sz w:val="32"/>
          <w:szCs w:val="32"/>
          <w:rtl/>
        </w:rPr>
        <w:t xml:space="preserve">قسمی از مبادی </w:t>
      </w:r>
      <w:proofErr w:type="spellStart"/>
      <w:r>
        <w:rPr>
          <w:rFonts w:cs="B Badr" w:hint="cs"/>
          <w:sz w:val="32"/>
          <w:szCs w:val="32"/>
          <w:rtl/>
        </w:rPr>
        <w:t>تصوریه</w:t>
      </w:r>
      <w:proofErr w:type="spellEnd"/>
      <w:r>
        <w:rPr>
          <w:rFonts w:cs="B Badr" w:hint="cs"/>
          <w:sz w:val="32"/>
          <w:szCs w:val="32"/>
          <w:rtl/>
        </w:rPr>
        <w:t xml:space="preserve"> هستند، اما چون در آنها از حکم بحث می شود، نامشان را مبادی </w:t>
      </w:r>
      <w:proofErr w:type="spellStart"/>
      <w:r>
        <w:rPr>
          <w:rFonts w:cs="B Badr" w:hint="cs"/>
          <w:sz w:val="32"/>
          <w:szCs w:val="32"/>
          <w:rtl/>
        </w:rPr>
        <w:t>احکامیه</w:t>
      </w:r>
      <w:proofErr w:type="spellEnd"/>
      <w:r>
        <w:rPr>
          <w:rFonts w:cs="B Badr" w:hint="cs"/>
          <w:sz w:val="32"/>
          <w:szCs w:val="32"/>
          <w:rtl/>
        </w:rPr>
        <w:t xml:space="preserve"> گذاشته </w:t>
      </w:r>
      <w:proofErr w:type="spellStart"/>
      <w:r>
        <w:rPr>
          <w:rFonts w:cs="B Badr" w:hint="cs"/>
          <w:sz w:val="32"/>
          <w:szCs w:val="32"/>
          <w:rtl/>
        </w:rPr>
        <w:t>اند</w:t>
      </w:r>
      <w:proofErr w:type="spellEnd"/>
      <w:r>
        <w:rPr>
          <w:rFonts w:cs="B Badr" w:hint="cs"/>
          <w:sz w:val="32"/>
          <w:szCs w:val="32"/>
          <w:rtl/>
        </w:rPr>
        <w:t xml:space="preserve">. در حقیقت مبادی </w:t>
      </w:r>
      <w:proofErr w:type="spellStart"/>
      <w:r>
        <w:rPr>
          <w:rFonts w:cs="B Badr" w:hint="cs"/>
          <w:sz w:val="32"/>
          <w:szCs w:val="32"/>
          <w:rtl/>
        </w:rPr>
        <w:t>تصوریه</w:t>
      </w:r>
      <w:proofErr w:type="spellEnd"/>
      <w:r>
        <w:rPr>
          <w:rFonts w:cs="B Badr" w:hint="cs"/>
          <w:sz w:val="32"/>
          <w:szCs w:val="32"/>
          <w:rtl/>
        </w:rPr>
        <w:t xml:space="preserve"> دو شقّ شده </w:t>
      </w:r>
      <w:proofErr w:type="spellStart"/>
      <w:r>
        <w:rPr>
          <w:rFonts w:cs="B Badr" w:hint="cs"/>
          <w:sz w:val="32"/>
          <w:szCs w:val="32"/>
          <w:rtl/>
        </w:rPr>
        <w:t>اند</w:t>
      </w:r>
      <w:proofErr w:type="spellEnd"/>
      <w:r>
        <w:rPr>
          <w:rFonts w:cs="B Badr" w:hint="cs"/>
          <w:sz w:val="32"/>
          <w:szCs w:val="32"/>
          <w:rtl/>
        </w:rPr>
        <w:t xml:space="preserve">، در یک شق از لوازم و ملزومات و </w:t>
      </w:r>
      <w:proofErr w:type="spellStart"/>
      <w:r>
        <w:rPr>
          <w:rFonts w:cs="B Badr" w:hint="cs"/>
          <w:sz w:val="32"/>
          <w:szCs w:val="32"/>
          <w:rtl/>
        </w:rPr>
        <w:t>ملازمات</w:t>
      </w:r>
      <w:proofErr w:type="spellEnd"/>
      <w:r>
        <w:rPr>
          <w:rFonts w:cs="B Badr" w:hint="cs"/>
          <w:sz w:val="32"/>
          <w:szCs w:val="32"/>
          <w:rtl/>
        </w:rPr>
        <w:t xml:space="preserve"> حکم بحث </w:t>
      </w:r>
      <w:proofErr w:type="spellStart"/>
      <w:r>
        <w:rPr>
          <w:rFonts w:cs="B Badr" w:hint="cs"/>
          <w:sz w:val="32"/>
          <w:szCs w:val="32"/>
          <w:rtl/>
        </w:rPr>
        <w:t>نمی</w:t>
      </w:r>
      <w:proofErr w:type="spellEnd"/>
      <w:r>
        <w:rPr>
          <w:rFonts w:cs="B Badr" w:hint="cs"/>
          <w:sz w:val="32"/>
          <w:szCs w:val="32"/>
          <w:rtl/>
        </w:rPr>
        <w:t xml:space="preserve"> شود ولی در شقّ دیگر بحث می شود که اسم آن را مبادی </w:t>
      </w:r>
      <w:proofErr w:type="spellStart"/>
      <w:r>
        <w:rPr>
          <w:rFonts w:cs="B Badr" w:hint="cs"/>
          <w:sz w:val="32"/>
          <w:szCs w:val="32"/>
          <w:rtl/>
        </w:rPr>
        <w:t>احکامیه</w:t>
      </w:r>
      <w:proofErr w:type="spellEnd"/>
      <w:r>
        <w:rPr>
          <w:rFonts w:cs="B Badr" w:hint="cs"/>
          <w:sz w:val="32"/>
          <w:szCs w:val="32"/>
          <w:rtl/>
        </w:rPr>
        <w:t xml:space="preserve"> گذاشته </w:t>
      </w:r>
      <w:proofErr w:type="spellStart"/>
      <w:r>
        <w:rPr>
          <w:rFonts w:cs="B Badr" w:hint="cs"/>
          <w:sz w:val="32"/>
          <w:szCs w:val="32"/>
          <w:rtl/>
        </w:rPr>
        <w:t>اند</w:t>
      </w:r>
      <w:proofErr w:type="spellEnd"/>
      <w:r>
        <w:rPr>
          <w:rFonts w:cs="B Badr" w:hint="cs"/>
          <w:sz w:val="32"/>
          <w:szCs w:val="32"/>
          <w:rtl/>
        </w:rPr>
        <w:t xml:space="preserve">. این قسم </w:t>
      </w:r>
      <w:proofErr w:type="spellStart"/>
      <w:r>
        <w:rPr>
          <w:rFonts w:cs="B Badr" w:hint="cs"/>
          <w:sz w:val="32"/>
          <w:szCs w:val="32"/>
          <w:rtl/>
        </w:rPr>
        <w:t>ثالثی</w:t>
      </w:r>
      <w:proofErr w:type="spellEnd"/>
      <w:r>
        <w:rPr>
          <w:rFonts w:cs="B Badr" w:hint="cs"/>
          <w:sz w:val="32"/>
          <w:szCs w:val="32"/>
          <w:rtl/>
        </w:rPr>
        <w:t xml:space="preserve"> در مقابل مبادی </w:t>
      </w:r>
      <w:proofErr w:type="spellStart"/>
      <w:r>
        <w:rPr>
          <w:rFonts w:cs="B Badr" w:hint="cs"/>
          <w:sz w:val="32"/>
          <w:szCs w:val="32"/>
          <w:rtl/>
        </w:rPr>
        <w:t>تصوریه</w:t>
      </w:r>
      <w:proofErr w:type="spellEnd"/>
      <w:r>
        <w:rPr>
          <w:rFonts w:cs="B Badr" w:hint="cs"/>
          <w:sz w:val="32"/>
          <w:szCs w:val="32"/>
          <w:rtl/>
        </w:rPr>
        <w:t xml:space="preserve"> و مبادی </w:t>
      </w:r>
      <w:proofErr w:type="spellStart"/>
      <w:r>
        <w:rPr>
          <w:rFonts w:cs="B Badr" w:hint="cs"/>
          <w:sz w:val="32"/>
          <w:szCs w:val="32"/>
          <w:rtl/>
        </w:rPr>
        <w:t>تصدیقیه</w:t>
      </w:r>
      <w:proofErr w:type="spellEnd"/>
      <w:r>
        <w:rPr>
          <w:rFonts w:cs="B Badr" w:hint="cs"/>
          <w:sz w:val="32"/>
          <w:szCs w:val="32"/>
          <w:rtl/>
        </w:rPr>
        <w:t xml:space="preserve"> نیست تا اشکال شود که معهود نیست. اما اینکه چطور بحث اجتماع امر و نهی و بحث از لوازم حکم، از مبادی </w:t>
      </w:r>
      <w:proofErr w:type="spellStart"/>
      <w:r>
        <w:rPr>
          <w:rFonts w:cs="B Badr" w:hint="cs"/>
          <w:sz w:val="32"/>
          <w:szCs w:val="32"/>
          <w:rtl/>
        </w:rPr>
        <w:t>تصوریه</w:t>
      </w:r>
      <w:proofErr w:type="spellEnd"/>
      <w:r>
        <w:rPr>
          <w:rFonts w:cs="B Badr" w:hint="cs"/>
          <w:sz w:val="32"/>
          <w:szCs w:val="32"/>
          <w:rtl/>
        </w:rPr>
        <w:t xml:space="preserve"> علم اصول می شود، </w:t>
      </w:r>
      <w:proofErr w:type="spellStart"/>
      <w:r>
        <w:rPr>
          <w:rFonts w:cs="B Badr" w:hint="cs"/>
          <w:sz w:val="32"/>
          <w:szCs w:val="32"/>
          <w:rtl/>
        </w:rPr>
        <w:t>توضیحش</w:t>
      </w:r>
      <w:proofErr w:type="spellEnd"/>
      <w:r>
        <w:rPr>
          <w:rFonts w:cs="B Badr" w:hint="cs"/>
          <w:sz w:val="32"/>
          <w:szCs w:val="32"/>
          <w:rtl/>
        </w:rPr>
        <w:t xml:space="preserve"> این است که چون براساس فرمایش مرحوم آقای بروجردی موضوع علم اصول، </w:t>
      </w:r>
      <w:proofErr w:type="spellStart"/>
      <w:r>
        <w:rPr>
          <w:rFonts w:cs="B Badr" w:hint="cs"/>
          <w:sz w:val="32"/>
          <w:szCs w:val="32"/>
          <w:rtl/>
        </w:rPr>
        <w:t>الحجة</w:t>
      </w:r>
      <w:proofErr w:type="spellEnd"/>
      <w:r>
        <w:rPr>
          <w:rFonts w:cs="B Badr" w:hint="cs"/>
          <w:sz w:val="32"/>
          <w:szCs w:val="32"/>
          <w:rtl/>
        </w:rPr>
        <w:t xml:space="preserve"> علی </w:t>
      </w:r>
      <w:proofErr w:type="spellStart"/>
      <w:r>
        <w:rPr>
          <w:rFonts w:cs="B Badr" w:hint="cs"/>
          <w:sz w:val="32"/>
          <w:szCs w:val="32"/>
          <w:rtl/>
        </w:rPr>
        <w:t>الحکم</w:t>
      </w:r>
      <w:proofErr w:type="spellEnd"/>
      <w:r>
        <w:rPr>
          <w:rFonts w:cs="B Badr" w:hint="cs"/>
          <w:sz w:val="32"/>
          <w:szCs w:val="32"/>
          <w:rtl/>
        </w:rPr>
        <w:t xml:space="preserve"> </w:t>
      </w:r>
      <w:proofErr w:type="spellStart"/>
      <w:r>
        <w:rPr>
          <w:rFonts w:cs="B Badr" w:hint="cs"/>
          <w:sz w:val="32"/>
          <w:szCs w:val="32"/>
          <w:rtl/>
        </w:rPr>
        <w:t>الشرعی</w:t>
      </w:r>
      <w:proofErr w:type="spellEnd"/>
      <w:r>
        <w:rPr>
          <w:rFonts w:cs="B Badr" w:hint="cs"/>
          <w:sz w:val="32"/>
          <w:szCs w:val="32"/>
          <w:rtl/>
        </w:rPr>
        <w:t xml:space="preserve"> است. بنابراین حکم شرعی در موضوع علم اصول اخذ شده و برای اینکه خصوصیات موضوع علم اصول معلوم شود باید</w:t>
      </w:r>
      <w:r w:rsidR="00AB33D5">
        <w:rPr>
          <w:rFonts w:cs="B Badr" w:hint="cs"/>
          <w:sz w:val="32"/>
          <w:szCs w:val="32"/>
          <w:rtl/>
        </w:rPr>
        <w:t xml:space="preserve"> از اقسام و </w:t>
      </w:r>
      <w:r>
        <w:rPr>
          <w:rFonts w:cs="B Badr" w:hint="cs"/>
          <w:sz w:val="32"/>
          <w:szCs w:val="32"/>
          <w:rtl/>
        </w:rPr>
        <w:t xml:space="preserve">لوازم حکم شرعی بحث شود. لذا مرحوم آقای بروجردی فرموده </w:t>
      </w:r>
      <w:proofErr w:type="spellStart"/>
      <w:r>
        <w:rPr>
          <w:rFonts w:cs="B Badr" w:hint="cs"/>
          <w:sz w:val="32"/>
          <w:szCs w:val="32"/>
          <w:rtl/>
        </w:rPr>
        <w:t>اند</w:t>
      </w:r>
      <w:proofErr w:type="spellEnd"/>
      <w:r>
        <w:rPr>
          <w:rFonts w:cs="B Badr" w:hint="cs"/>
          <w:sz w:val="32"/>
          <w:szCs w:val="32"/>
          <w:rtl/>
        </w:rPr>
        <w:t xml:space="preserve"> که اصولی برای زیادت بصیرت نیاز به بحث از </w:t>
      </w:r>
      <w:r w:rsidR="00AB33D5">
        <w:rPr>
          <w:rFonts w:cs="B Badr" w:hint="cs"/>
          <w:sz w:val="32"/>
          <w:szCs w:val="32"/>
          <w:rtl/>
        </w:rPr>
        <w:t xml:space="preserve">اقسام </w:t>
      </w:r>
      <w:r>
        <w:rPr>
          <w:rFonts w:cs="B Badr" w:hint="cs"/>
          <w:sz w:val="32"/>
          <w:szCs w:val="32"/>
          <w:rtl/>
        </w:rPr>
        <w:t xml:space="preserve">احکام </w:t>
      </w:r>
      <w:r w:rsidR="00AB33D5">
        <w:rPr>
          <w:rFonts w:cs="B Badr" w:hint="cs"/>
          <w:sz w:val="32"/>
          <w:szCs w:val="32"/>
          <w:rtl/>
        </w:rPr>
        <w:t xml:space="preserve">شرعی </w:t>
      </w:r>
      <w:r>
        <w:rPr>
          <w:rFonts w:cs="B Badr" w:hint="cs"/>
          <w:sz w:val="32"/>
          <w:szCs w:val="32"/>
          <w:rtl/>
        </w:rPr>
        <w:t>و لوازم و ملزومات</w:t>
      </w:r>
      <w:r w:rsidR="00AB33D5">
        <w:rPr>
          <w:rFonts w:cs="B Badr" w:hint="cs"/>
          <w:sz w:val="32"/>
          <w:szCs w:val="32"/>
          <w:rtl/>
        </w:rPr>
        <w:t xml:space="preserve"> و </w:t>
      </w:r>
      <w:proofErr w:type="spellStart"/>
      <w:r w:rsidR="00AB33D5">
        <w:rPr>
          <w:rFonts w:cs="B Badr" w:hint="cs"/>
          <w:sz w:val="32"/>
          <w:szCs w:val="32"/>
          <w:rtl/>
        </w:rPr>
        <w:t>ملازمات</w:t>
      </w:r>
      <w:proofErr w:type="spellEnd"/>
      <w:r w:rsidR="00AB33D5">
        <w:rPr>
          <w:rFonts w:cs="B Badr" w:hint="cs"/>
          <w:sz w:val="32"/>
          <w:szCs w:val="32"/>
          <w:rtl/>
        </w:rPr>
        <w:t xml:space="preserve"> آن </w:t>
      </w:r>
      <w:r>
        <w:rPr>
          <w:rFonts w:cs="B Badr" w:hint="cs"/>
          <w:sz w:val="32"/>
          <w:szCs w:val="32"/>
          <w:rtl/>
        </w:rPr>
        <w:t xml:space="preserve">دارد. </w:t>
      </w:r>
    </w:p>
    <w:p w:rsidR="003A4E1A" w:rsidRDefault="003A4E1A" w:rsidP="003A4E1A">
      <w:pPr>
        <w:ind w:left="379" w:firstLine="425"/>
        <w:jc w:val="both"/>
        <w:rPr>
          <w:rFonts w:cs="B Badr"/>
          <w:sz w:val="32"/>
          <w:szCs w:val="32"/>
          <w:rtl/>
        </w:rPr>
      </w:pPr>
      <w:r>
        <w:rPr>
          <w:rFonts w:cs="B Badr" w:hint="cs"/>
          <w:sz w:val="32"/>
          <w:szCs w:val="32"/>
          <w:rtl/>
        </w:rPr>
        <w:t xml:space="preserve">بر اساس تفسیر و تعریف اعلام دیگر از مسئله </w:t>
      </w:r>
      <w:proofErr w:type="spellStart"/>
      <w:r>
        <w:rPr>
          <w:rFonts w:cs="B Badr" w:hint="cs"/>
          <w:sz w:val="32"/>
          <w:szCs w:val="32"/>
          <w:rtl/>
        </w:rPr>
        <w:t>اصولیه</w:t>
      </w:r>
      <w:proofErr w:type="spellEnd"/>
      <w:r>
        <w:rPr>
          <w:rFonts w:cs="B Badr" w:hint="cs"/>
          <w:sz w:val="32"/>
          <w:szCs w:val="32"/>
          <w:rtl/>
        </w:rPr>
        <w:t xml:space="preserve"> و موضوع علم</w:t>
      </w:r>
      <w:r w:rsidR="00AB33D5">
        <w:rPr>
          <w:rFonts w:cs="B Badr" w:hint="cs"/>
          <w:sz w:val="32"/>
          <w:szCs w:val="32"/>
          <w:rtl/>
        </w:rPr>
        <w:t xml:space="preserve"> اصول</w:t>
      </w:r>
      <w:r>
        <w:rPr>
          <w:rFonts w:cs="B Badr" w:hint="cs"/>
          <w:sz w:val="32"/>
          <w:szCs w:val="32"/>
          <w:rtl/>
        </w:rPr>
        <w:t xml:space="preserve"> نیز مسئله </w:t>
      </w:r>
      <w:proofErr w:type="spellStart"/>
      <w:r>
        <w:rPr>
          <w:rFonts w:cs="B Badr" w:hint="cs"/>
          <w:sz w:val="32"/>
          <w:szCs w:val="32"/>
          <w:rtl/>
        </w:rPr>
        <w:t>اصولیه</w:t>
      </w:r>
      <w:proofErr w:type="spellEnd"/>
      <w:r>
        <w:rPr>
          <w:rFonts w:cs="B Badr" w:hint="cs"/>
          <w:sz w:val="32"/>
          <w:szCs w:val="32"/>
          <w:rtl/>
        </w:rPr>
        <w:t xml:space="preserve"> به هر نحوی تعریف شود، </w:t>
      </w:r>
      <w:proofErr w:type="spellStart"/>
      <w:r>
        <w:rPr>
          <w:rFonts w:cs="B Badr" w:hint="cs"/>
          <w:sz w:val="32"/>
          <w:szCs w:val="32"/>
          <w:rtl/>
        </w:rPr>
        <w:t>یقیناً</w:t>
      </w:r>
      <w:proofErr w:type="spellEnd"/>
      <w:r>
        <w:rPr>
          <w:rFonts w:cs="B Badr" w:hint="cs"/>
          <w:sz w:val="32"/>
          <w:szCs w:val="32"/>
          <w:rtl/>
        </w:rPr>
        <w:t xml:space="preserve"> غرض از بحث در مسائل علم اصول و غایت مترتب بر مسائل علم اصول، استنباط حکم شرعی است. به عبارت دیگر غایت در علم اصول، استنباط حکم شرعی است. همانطور که در هر علمی برای زیادت بصیرت نسبت به مسائل آن علم، لازم است که بحث از موضوع و خصوصیات موضوع مطرح شود، زیادت بصیرت نسبت به غایت و خصوصیات غایت نیز لازم است. بنابراین جواب از قسمت اول اشکال این شد که لازم نیست مبادی </w:t>
      </w:r>
      <w:proofErr w:type="spellStart"/>
      <w:r>
        <w:rPr>
          <w:rFonts w:cs="B Badr" w:hint="cs"/>
          <w:sz w:val="32"/>
          <w:szCs w:val="32"/>
          <w:rtl/>
        </w:rPr>
        <w:t>احکامیه</w:t>
      </w:r>
      <w:proofErr w:type="spellEnd"/>
      <w:r>
        <w:rPr>
          <w:rFonts w:cs="B Badr" w:hint="cs"/>
          <w:sz w:val="32"/>
          <w:szCs w:val="32"/>
          <w:rtl/>
        </w:rPr>
        <w:t xml:space="preserve"> را از دو قسم </w:t>
      </w:r>
      <w:proofErr w:type="spellStart"/>
      <w:r>
        <w:rPr>
          <w:rFonts w:cs="B Badr" w:hint="cs"/>
          <w:sz w:val="32"/>
          <w:szCs w:val="32"/>
          <w:rtl/>
        </w:rPr>
        <w:t>تصوریه</w:t>
      </w:r>
      <w:proofErr w:type="spellEnd"/>
      <w:r>
        <w:rPr>
          <w:rFonts w:cs="B Badr" w:hint="cs"/>
          <w:sz w:val="32"/>
          <w:szCs w:val="32"/>
          <w:rtl/>
        </w:rPr>
        <w:t xml:space="preserve"> و </w:t>
      </w:r>
      <w:proofErr w:type="spellStart"/>
      <w:r>
        <w:rPr>
          <w:rFonts w:cs="B Badr" w:hint="cs"/>
          <w:sz w:val="32"/>
          <w:szCs w:val="32"/>
          <w:rtl/>
        </w:rPr>
        <w:t>تصدیقیه</w:t>
      </w:r>
      <w:proofErr w:type="spellEnd"/>
      <w:r>
        <w:rPr>
          <w:rFonts w:cs="B Badr" w:hint="cs"/>
          <w:sz w:val="32"/>
          <w:szCs w:val="32"/>
          <w:rtl/>
        </w:rPr>
        <w:t xml:space="preserve"> جدا قرار داد، بلکه می توانیم آن را یک شق از مبادی </w:t>
      </w:r>
      <w:proofErr w:type="spellStart"/>
      <w:r>
        <w:rPr>
          <w:rFonts w:cs="B Badr" w:hint="cs"/>
          <w:sz w:val="32"/>
          <w:szCs w:val="32"/>
          <w:rtl/>
        </w:rPr>
        <w:t>تصوریه</w:t>
      </w:r>
      <w:proofErr w:type="spellEnd"/>
      <w:r>
        <w:rPr>
          <w:rFonts w:cs="B Badr" w:hint="cs"/>
          <w:sz w:val="32"/>
          <w:szCs w:val="32"/>
          <w:rtl/>
        </w:rPr>
        <w:t xml:space="preserve"> قرار داد.</w:t>
      </w:r>
    </w:p>
    <w:p w:rsidR="003A4E1A" w:rsidRDefault="003A4E1A" w:rsidP="00AA56D1">
      <w:pPr>
        <w:ind w:left="379" w:firstLine="425"/>
        <w:jc w:val="both"/>
        <w:rPr>
          <w:rFonts w:cs="B Badr"/>
          <w:sz w:val="32"/>
          <w:szCs w:val="32"/>
          <w:rtl/>
        </w:rPr>
      </w:pPr>
      <w:r>
        <w:rPr>
          <w:rFonts w:cs="B Badr" w:hint="cs"/>
          <w:sz w:val="32"/>
          <w:szCs w:val="32"/>
          <w:rtl/>
        </w:rPr>
        <w:lastRenderedPageBreak/>
        <w:t xml:space="preserve">جواب دوم این است که حتی اگر نتوانیم مبادی </w:t>
      </w:r>
      <w:proofErr w:type="spellStart"/>
      <w:r>
        <w:rPr>
          <w:rFonts w:cs="B Badr" w:hint="cs"/>
          <w:sz w:val="32"/>
          <w:szCs w:val="32"/>
          <w:rtl/>
        </w:rPr>
        <w:t>احکامیه</w:t>
      </w:r>
      <w:proofErr w:type="spellEnd"/>
      <w:r>
        <w:rPr>
          <w:rFonts w:cs="B Badr" w:hint="cs"/>
          <w:sz w:val="32"/>
          <w:szCs w:val="32"/>
          <w:rtl/>
        </w:rPr>
        <w:t xml:space="preserve"> را قسمی از مبادی </w:t>
      </w:r>
      <w:proofErr w:type="spellStart"/>
      <w:r>
        <w:rPr>
          <w:rFonts w:cs="B Badr" w:hint="cs"/>
          <w:sz w:val="32"/>
          <w:szCs w:val="32"/>
          <w:rtl/>
        </w:rPr>
        <w:t>تصوریه</w:t>
      </w:r>
      <w:proofErr w:type="spellEnd"/>
      <w:r>
        <w:rPr>
          <w:rFonts w:cs="B Badr" w:hint="cs"/>
          <w:sz w:val="32"/>
          <w:szCs w:val="32"/>
          <w:rtl/>
        </w:rPr>
        <w:t xml:space="preserve"> قرار دهیم، با توجه به اینکه موضوع علم اصول یا </w:t>
      </w:r>
      <w:proofErr w:type="spellStart"/>
      <w:r>
        <w:rPr>
          <w:rFonts w:cs="B Badr" w:hint="cs"/>
          <w:sz w:val="32"/>
          <w:szCs w:val="32"/>
          <w:rtl/>
        </w:rPr>
        <w:t>الحجه</w:t>
      </w:r>
      <w:proofErr w:type="spellEnd"/>
      <w:r>
        <w:rPr>
          <w:rFonts w:cs="B Badr" w:hint="cs"/>
          <w:sz w:val="32"/>
          <w:szCs w:val="32"/>
          <w:rtl/>
        </w:rPr>
        <w:t xml:space="preserve"> علی </w:t>
      </w:r>
      <w:proofErr w:type="spellStart"/>
      <w:r>
        <w:rPr>
          <w:rFonts w:cs="B Badr" w:hint="cs"/>
          <w:sz w:val="32"/>
          <w:szCs w:val="32"/>
          <w:rtl/>
        </w:rPr>
        <w:t>الحکم</w:t>
      </w:r>
      <w:proofErr w:type="spellEnd"/>
      <w:r>
        <w:rPr>
          <w:rFonts w:cs="B Badr" w:hint="cs"/>
          <w:sz w:val="32"/>
          <w:szCs w:val="32"/>
          <w:rtl/>
        </w:rPr>
        <w:t xml:space="preserve"> </w:t>
      </w:r>
      <w:proofErr w:type="spellStart"/>
      <w:r>
        <w:rPr>
          <w:rFonts w:cs="B Badr" w:hint="cs"/>
          <w:sz w:val="32"/>
          <w:szCs w:val="32"/>
          <w:rtl/>
        </w:rPr>
        <w:t>الشرعی</w:t>
      </w:r>
      <w:proofErr w:type="spellEnd"/>
      <w:r>
        <w:rPr>
          <w:rFonts w:cs="B Badr" w:hint="cs"/>
          <w:sz w:val="32"/>
          <w:szCs w:val="32"/>
          <w:rtl/>
        </w:rPr>
        <w:t xml:space="preserve"> است یا ادله اربعه </w:t>
      </w:r>
      <w:proofErr w:type="spellStart"/>
      <w:r w:rsidR="00AA56D1">
        <w:rPr>
          <w:rFonts w:cs="B Badr" w:hint="cs"/>
          <w:sz w:val="32"/>
          <w:szCs w:val="32"/>
          <w:rtl/>
        </w:rPr>
        <w:t>يا</w:t>
      </w:r>
      <w:proofErr w:type="spellEnd"/>
      <w:r w:rsidR="00AA56D1">
        <w:rPr>
          <w:rFonts w:cs="B Badr" w:hint="cs"/>
          <w:sz w:val="32"/>
          <w:szCs w:val="32"/>
          <w:rtl/>
        </w:rPr>
        <w:t xml:space="preserve"> هر </w:t>
      </w:r>
      <w:proofErr w:type="spellStart"/>
      <w:r w:rsidR="00AA56D1">
        <w:rPr>
          <w:rFonts w:cs="B Badr" w:hint="cs"/>
          <w:sz w:val="32"/>
          <w:szCs w:val="32"/>
          <w:rtl/>
        </w:rPr>
        <w:t>دليلی</w:t>
      </w:r>
      <w:proofErr w:type="spellEnd"/>
      <w:r w:rsidR="00AA56D1">
        <w:rPr>
          <w:rFonts w:cs="B Badr" w:hint="cs"/>
          <w:sz w:val="32"/>
          <w:szCs w:val="32"/>
          <w:rtl/>
        </w:rPr>
        <w:t xml:space="preserve"> </w:t>
      </w:r>
      <w:r>
        <w:rPr>
          <w:rFonts w:cs="B Badr" w:hint="cs"/>
          <w:sz w:val="32"/>
          <w:szCs w:val="32"/>
          <w:rtl/>
        </w:rPr>
        <w:t xml:space="preserve">است که با آنها حکم شرعی استنباط می شود، بحث از لوازم حکم شرعی از اموری است که برای اصولی لازم است. چه اسم آن مبادی </w:t>
      </w:r>
      <w:proofErr w:type="spellStart"/>
      <w:r>
        <w:rPr>
          <w:rFonts w:cs="B Badr" w:hint="cs"/>
          <w:sz w:val="32"/>
          <w:szCs w:val="32"/>
          <w:rtl/>
        </w:rPr>
        <w:t>احکامیه</w:t>
      </w:r>
      <w:proofErr w:type="spellEnd"/>
      <w:r>
        <w:rPr>
          <w:rFonts w:cs="B Badr" w:hint="cs"/>
          <w:sz w:val="32"/>
          <w:szCs w:val="32"/>
          <w:rtl/>
        </w:rPr>
        <w:t xml:space="preserve"> گذاشته شود و چه گذاشت</w:t>
      </w:r>
      <w:r w:rsidR="00AA56D1">
        <w:rPr>
          <w:rFonts w:cs="B Badr" w:hint="cs"/>
          <w:sz w:val="32"/>
          <w:szCs w:val="32"/>
          <w:rtl/>
        </w:rPr>
        <w:t>ه</w:t>
      </w:r>
      <w:r>
        <w:rPr>
          <w:rFonts w:cs="B Badr" w:hint="cs"/>
          <w:sz w:val="32"/>
          <w:szCs w:val="32"/>
          <w:rtl/>
        </w:rPr>
        <w:t xml:space="preserve"> نشود. </w:t>
      </w:r>
      <w:r w:rsidR="00AA56D1">
        <w:rPr>
          <w:rFonts w:cs="B Badr" w:hint="cs"/>
          <w:sz w:val="32"/>
          <w:szCs w:val="32"/>
          <w:rtl/>
        </w:rPr>
        <w:t xml:space="preserve">مهم </w:t>
      </w:r>
      <w:proofErr w:type="spellStart"/>
      <w:r w:rsidR="00AA56D1">
        <w:rPr>
          <w:rFonts w:cs="B Badr" w:hint="cs"/>
          <w:sz w:val="32"/>
          <w:szCs w:val="32"/>
          <w:rtl/>
        </w:rPr>
        <w:t>اين</w:t>
      </w:r>
      <w:proofErr w:type="spellEnd"/>
      <w:r w:rsidR="00AA56D1">
        <w:rPr>
          <w:rFonts w:cs="B Badr" w:hint="cs"/>
          <w:sz w:val="32"/>
          <w:szCs w:val="32"/>
          <w:rtl/>
        </w:rPr>
        <w:t xml:space="preserve"> است که </w:t>
      </w:r>
      <w:r>
        <w:rPr>
          <w:rFonts w:cs="B Badr" w:hint="cs"/>
          <w:sz w:val="32"/>
          <w:szCs w:val="32"/>
          <w:rtl/>
        </w:rPr>
        <w:t xml:space="preserve">اصولی در مقابل مبادی </w:t>
      </w:r>
      <w:proofErr w:type="spellStart"/>
      <w:r w:rsidR="00AA56D1">
        <w:rPr>
          <w:rFonts w:cs="B Badr" w:hint="cs"/>
          <w:sz w:val="32"/>
          <w:szCs w:val="32"/>
          <w:rtl/>
        </w:rPr>
        <w:t>تصديقيه</w:t>
      </w:r>
      <w:proofErr w:type="spellEnd"/>
      <w:r w:rsidR="00AA56D1">
        <w:rPr>
          <w:rFonts w:cs="B Badr" w:hint="cs"/>
          <w:sz w:val="32"/>
          <w:szCs w:val="32"/>
          <w:rtl/>
        </w:rPr>
        <w:t xml:space="preserve"> و مبادی </w:t>
      </w:r>
      <w:proofErr w:type="spellStart"/>
      <w:r>
        <w:rPr>
          <w:rFonts w:cs="B Badr" w:hint="cs"/>
          <w:sz w:val="32"/>
          <w:szCs w:val="32"/>
          <w:rtl/>
        </w:rPr>
        <w:t>تصوریه</w:t>
      </w:r>
      <w:proofErr w:type="spellEnd"/>
      <w:r>
        <w:rPr>
          <w:rFonts w:cs="B Badr" w:hint="cs"/>
          <w:sz w:val="32"/>
          <w:szCs w:val="32"/>
          <w:rtl/>
        </w:rPr>
        <w:t xml:space="preserve"> به معنای </w:t>
      </w:r>
      <w:proofErr w:type="spellStart"/>
      <w:r>
        <w:rPr>
          <w:rFonts w:cs="B Badr" w:hint="cs"/>
          <w:sz w:val="32"/>
          <w:szCs w:val="32"/>
          <w:rtl/>
        </w:rPr>
        <w:t>مصطلح</w:t>
      </w:r>
      <w:proofErr w:type="spellEnd"/>
      <w:r>
        <w:rPr>
          <w:rFonts w:cs="B Badr" w:hint="cs"/>
          <w:sz w:val="32"/>
          <w:szCs w:val="32"/>
          <w:rtl/>
        </w:rPr>
        <w:t xml:space="preserve">، به این امور نیز برای زیادت بصیرت نیاز دارد. لذا جا ندارد از اساس مبادی </w:t>
      </w:r>
      <w:proofErr w:type="spellStart"/>
      <w:r>
        <w:rPr>
          <w:rFonts w:cs="B Badr" w:hint="cs"/>
          <w:sz w:val="32"/>
          <w:szCs w:val="32"/>
          <w:rtl/>
        </w:rPr>
        <w:t>احکامیه</w:t>
      </w:r>
      <w:proofErr w:type="spellEnd"/>
      <w:r>
        <w:rPr>
          <w:rFonts w:cs="B Badr" w:hint="cs"/>
          <w:sz w:val="32"/>
          <w:szCs w:val="32"/>
          <w:rtl/>
        </w:rPr>
        <w:t xml:space="preserve"> را در علم اصول انکار کنیم.</w:t>
      </w:r>
    </w:p>
    <w:p w:rsidR="003A4E1A" w:rsidRDefault="003A4E1A" w:rsidP="003A4E1A">
      <w:pPr>
        <w:ind w:left="379" w:firstLine="425"/>
        <w:jc w:val="both"/>
        <w:rPr>
          <w:rFonts w:cs="B Badr"/>
          <w:sz w:val="32"/>
          <w:szCs w:val="32"/>
          <w:rtl/>
        </w:rPr>
      </w:pPr>
      <w:r>
        <w:rPr>
          <w:rFonts w:cs="B Badr" w:hint="cs"/>
          <w:sz w:val="32"/>
          <w:szCs w:val="32"/>
          <w:rtl/>
        </w:rPr>
        <w:t xml:space="preserve">بله، اشکال دوم مرحوم آقای خویی که فرمودند حتی اگر مطالبی به عنوان مبادی </w:t>
      </w:r>
      <w:proofErr w:type="spellStart"/>
      <w:r>
        <w:rPr>
          <w:rFonts w:cs="B Badr" w:hint="cs"/>
          <w:sz w:val="32"/>
          <w:szCs w:val="32"/>
          <w:rtl/>
        </w:rPr>
        <w:t>احکامیه</w:t>
      </w:r>
      <w:proofErr w:type="spellEnd"/>
      <w:r>
        <w:rPr>
          <w:rFonts w:cs="B Badr" w:hint="cs"/>
          <w:sz w:val="32"/>
          <w:szCs w:val="32"/>
          <w:rtl/>
        </w:rPr>
        <w:t xml:space="preserve"> داشته باشیم، اما بحث در مسئله اجتماع امر و نهی، بحث از لازم حکم نیست، اشکال تمامی است و لذا </w:t>
      </w:r>
      <w:proofErr w:type="spellStart"/>
      <w:r>
        <w:rPr>
          <w:rFonts w:cs="B Badr" w:hint="cs"/>
          <w:sz w:val="32"/>
          <w:szCs w:val="32"/>
          <w:rtl/>
        </w:rPr>
        <w:t>نمی</w:t>
      </w:r>
      <w:proofErr w:type="spellEnd"/>
      <w:r>
        <w:rPr>
          <w:rFonts w:cs="B Badr" w:hint="cs"/>
          <w:sz w:val="32"/>
          <w:szCs w:val="32"/>
          <w:rtl/>
        </w:rPr>
        <w:t xml:space="preserve"> توانیم </w:t>
      </w:r>
      <w:proofErr w:type="spellStart"/>
      <w:r>
        <w:rPr>
          <w:rFonts w:cs="B Badr" w:hint="cs"/>
          <w:sz w:val="32"/>
          <w:szCs w:val="32"/>
          <w:rtl/>
        </w:rPr>
        <w:t>ملتزم</w:t>
      </w:r>
      <w:proofErr w:type="spellEnd"/>
      <w:r>
        <w:rPr>
          <w:rFonts w:cs="B Badr" w:hint="cs"/>
          <w:sz w:val="32"/>
          <w:szCs w:val="32"/>
          <w:rtl/>
        </w:rPr>
        <w:t xml:space="preserve"> شویم که مسئله اجتماع امر و نهی از مبادی </w:t>
      </w:r>
      <w:proofErr w:type="spellStart"/>
      <w:r>
        <w:rPr>
          <w:rFonts w:cs="B Badr" w:hint="cs"/>
          <w:sz w:val="32"/>
          <w:szCs w:val="32"/>
          <w:rtl/>
        </w:rPr>
        <w:t>احکامیه</w:t>
      </w:r>
      <w:proofErr w:type="spellEnd"/>
      <w:r>
        <w:rPr>
          <w:rFonts w:cs="B Badr" w:hint="cs"/>
          <w:sz w:val="32"/>
          <w:szCs w:val="32"/>
          <w:rtl/>
        </w:rPr>
        <w:t xml:space="preserve"> علم اصول است.</w:t>
      </w:r>
    </w:p>
    <w:p w:rsidR="003A4E1A" w:rsidRDefault="003A4E1A" w:rsidP="00AA56D1">
      <w:pPr>
        <w:ind w:left="379" w:firstLine="425"/>
        <w:jc w:val="both"/>
        <w:rPr>
          <w:rFonts w:cs="B Badr"/>
          <w:sz w:val="32"/>
          <w:szCs w:val="32"/>
          <w:rtl/>
        </w:rPr>
      </w:pPr>
      <w:r>
        <w:rPr>
          <w:rFonts w:cs="B Badr" w:hint="cs"/>
          <w:sz w:val="32"/>
          <w:szCs w:val="32"/>
          <w:rtl/>
        </w:rPr>
        <w:t xml:space="preserve">بنابراین نه قول اول از </w:t>
      </w:r>
      <w:proofErr w:type="spellStart"/>
      <w:r>
        <w:rPr>
          <w:rFonts w:cs="B Badr" w:hint="cs"/>
          <w:sz w:val="32"/>
          <w:szCs w:val="32"/>
          <w:rtl/>
        </w:rPr>
        <w:t>اتجاه</w:t>
      </w:r>
      <w:proofErr w:type="spellEnd"/>
      <w:r>
        <w:rPr>
          <w:rFonts w:cs="B Badr" w:hint="cs"/>
          <w:sz w:val="32"/>
          <w:szCs w:val="32"/>
          <w:rtl/>
        </w:rPr>
        <w:t xml:space="preserve"> اول که مختار مرحوم نایینی و بعض </w:t>
      </w:r>
      <w:proofErr w:type="spellStart"/>
      <w:r>
        <w:rPr>
          <w:rFonts w:cs="B Badr" w:hint="cs"/>
          <w:sz w:val="32"/>
          <w:szCs w:val="32"/>
          <w:rtl/>
        </w:rPr>
        <w:t>الاعلام</w:t>
      </w:r>
      <w:proofErr w:type="spellEnd"/>
      <w:r>
        <w:rPr>
          <w:rFonts w:cs="B Badr" w:hint="cs"/>
          <w:sz w:val="32"/>
          <w:szCs w:val="32"/>
          <w:rtl/>
        </w:rPr>
        <w:t xml:space="preserve"> بود قابل التزام </w:t>
      </w:r>
      <w:r w:rsidR="00AA56D1">
        <w:rPr>
          <w:rFonts w:cs="B Badr" w:hint="cs"/>
          <w:sz w:val="32"/>
          <w:szCs w:val="32"/>
          <w:rtl/>
        </w:rPr>
        <w:t>است</w:t>
      </w:r>
      <w:r>
        <w:rPr>
          <w:rFonts w:cs="B Badr" w:hint="cs"/>
          <w:sz w:val="32"/>
          <w:szCs w:val="32"/>
          <w:rtl/>
        </w:rPr>
        <w:t xml:space="preserve"> و نه قول دوم </w:t>
      </w:r>
      <w:r w:rsidR="00AA56D1">
        <w:rPr>
          <w:rFonts w:cs="B Badr" w:hint="cs"/>
          <w:sz w:val="32"/>
          <w:szCs w:val="32"/>
          <w:rtl/>
        </w:rPr>
        <w:t xml:space="preserve">که </w:t>
      </w:r>
      <w:r>
        <w:rPr>
          <w:rFonts w:cs="B Badr" w:hint="cs"/>
          <w:sz w:val="32"/>
          <w:szCs w:val="32"/>
          <w:rtl/>
        </w:rPr>
        <w:t>مختار مرحوم آقای بروجردی</w:t>
      </w:r>
      <w:r w:rsidR="00AA56D1">
        <w:rPr>
          <w:rFonts w:cs="B Badr" w:hint="cs"/>
          <w:sz w:val="32"/>
          <w:szCs w:val="32"/>
          <w:rtl/>
        </w:rPr>
        <w:t xml:space="preserve"> است </w:t>
      </w:r>
      <w:r>
        <w:rPr>
          <w:rFonts w:cs="B Badr" w:hint="cs"/>
          <w:sz w:val="32"/>
          <w:szCs w:val="32"/>
          <w:rtl/>
        </w:rPr>
        <w:t xml:space="preserve">. </w:t>
      </w:r>
    </w:p>
    <w:p w:rsidR="004A5729" w:rsidRPr="004A5729" w:rsidRDefault="004A5729" w:rsidP="004A5729">
      <w:pPr>
        <w:pStyle w:val="5"/>
        <w:rPr>
          <w:rFonts w:cs="B Badr" w:hint="cs"/>
          <w:b/>
          <w:bCs/>
          <w:color w:val="0D0D0D" w:themeColor="text1" w:themeTint="F2"/>
          <w:sz w:val="32"/>
          <w:szCs w:val="32"/>
          <w:rtl/>
        </w:rPr>
      </w:pPr>
      <w:proofErr w:type="spellStart"/>
      <w:r w:rsidRPr="004A5729">
        <w:rPr>
          <w:rFonts w:cs="B Badr" w:hint="cs"/>
          <w:b/>
          <w:bCs/>
          <w:color w:val="0D0D0D" w:themeColor="text1" w:themeTint="F2"/>
          <w:sz w:val="32"/>
          <w:szCs w:val="32"/>
          <w:rtl/>
        </w:rPr>
        <w:t>اتجاه</w:t>
      </w:r>
      <w:proofErr w:type="spellEnd"/>
      <w:r w:rsidRPr="004A5729">
        <w:rPr>
          <w:rFonts w:cs="B Badr" w:hint="cs"/>
          <w:b/>
          <w:bCs/>
          <w:color w:val="0D0D0D" w:themeColor="text1" w:themeTint="F2"/>
          <w:sz w:val="32"/>
          <w:szCs w:val="32"/>
          <w:rtl/>
        </w:rPr>
        <w:t xml:space="preserve"> دوم و بررسی آن :</w:t>
      </w:r>
    </w:p>
    <w:p w:rsidR="00AA56D1" w:rsidRDefault="003A4E1A" w:rsidP="00AA56D1">
      <w:pPr>
        <w:ind w:left="379" w:firstLine="425"/>
        <w:jc w:val="both"/>
        <w:rPr>
          <w:rFonts w:cs="B Badr" w:hint="cs"/>
          <w:sz w:val="32"/>
          <w:szCs w:val="32"/>
          <w:rtl/>
        </w:rPr>
      </w:pPr>
      <w:proofErr w:type="spellStart"/>
      <w:r>
        <w:rPr>
          <w:rFonts w:cs="B Badr" w:hint="cs"/>
          <w:sz w:val="32"/>
          <w:szCs w:val="32"/>
          <w:rtl/>
        </w:rPr>
        <w:t>اتجاه</w:t>
      </w:r>
      <w:proofErr w:type="spellEnd"/>
      <w:r>
        <w:rPr>
          <w:rFonts w:cs="B Badr" w:hint="cs"/>
          <w:sz w:val="32"/>
          <w:szCs w:val="32"/>
          <w:rtl/>
        </w:rPr>
        <w:t xml:space="preserve"> دوم در مقابل مختار مرحوم آخوند این بود که مسئله اجتماع امر و نهی فقط ضابطه </w:t>
      </w:r>
      <w:r w:rsidR="00AA56D1" w:rsidRPr="00AA56D1">
        <w:rPr>
          <w:rFonts w:cs="B Badr" w:hint="cs"/>
          <w:sz w:val="32"/>
          <w:szCs w:val="32"/>
          <w:rtl/>
        </w:rPr>
        <w:t xml:space="preserve">و ملاک </w:t>
      </w:r>
      <w:r w:rsidRPr="00AA56D1">
        <w:rPr>
          <w:rFonts w:cs="B Badr" w:hint="cs"/>
          <w:sz w:val="32"/>
          <w:szCs w:val="32"/>
          <w:rtl/>
        </w:rPr>
        <w:t xml:space="preserve">مسئله </w:t>
      </w:r>
      <w:proofErr w:type="spellStart"/>
      <w:r w:rsidRPr="00AA56D1">
        <w:rPr>
          <w:rFonts w:cs="B Badr" w:hint="cs"/>
          <w:sz w:val="32"/>
          <w:szCs w:val="32"/>
          <w:rtl/>
        </w:rPr>
        <w:t>اصولیه</w:t>
      </w:r>
      <w:proofErr w:type="spellEnd"/>
      <w:r w:rsidRPr="00AA56D1">
        <w:rPr>
          <w:rFonts w:cs="B Badr" w:hint="cs"/>
          <w:sz w:val="32"/>
          <w:szCs w:val="32"/>
          <w:rtl/>
        </w:rPr>
        <w:t xml:space="preserve"> را دارد </w:t>
      </w:r>
      <w:r w:rsidR="00AA56D1" w:rsidRPr="00AA56D1">
        <w:rPr>
          <w:rFonts w:cs="B Badr"/>
          <w:noProof/>
          <w:sz w:val="32"/>
          <w:szCs w:val="32"/>
          <w:rtl/>
          <w:lang w:bidi="ar-SA"/>
        </w:rPr>
        <w:t>و جهت و ملاک آن عناوین چهارگانه را ندارد</w:t>
      </w:r>
      <w:r w:rsidR="00AA56D1" w:rsidRPr="00AA56D1">
        <w:rPr>
          <w:rFonts w:cs="B Badr" w:hint="cs"/>
          <w:sz w:val="32"/>
          <w:szCs w:val="32"/>
          <w:rtl/>
        </w:rPr>
        <w:t xml:space="preserve"> </w:t>
      </w:r>
      <w:r w:rsidRPr="00AA56D1">
        <w:rPr>
          <w:rFonts w:cs="B Badr" w:hint="cs"/>
          <w:sz w:val="32"/>
          <w:szCs w:val="32"/>
          <w:rtl/>
        </w:rPr>
        <w:t>.</w:t>
      </w:r>
      <w:r>
        <w:rPr>
          <w:rFonts w:cs="B Badr" w:hint="cs"/>
          <w:sz w:val="32"/>
          <w:szCs w:val="32"/>
          <w:rtl/>
        </w:rPr>
        <w:t xml:space="preserve"> بخش نخست این </w:t>
      </w:r>
      <w:proofErr w:type="spellStart"/>
      <w:r>
        <w:rPr>
          <w:rFonts w:cs="B Badr" w:hint="cs"/>
          <w:sz w:val="32"/>
          <w:szCs w:val="32"/>
          <w:rtl/>
        </w:rPr>
        <w:t>اتجاه</w:t>
      </w:r>
      <w:proofErr w:type="spellEnd"/>
      <w:r>
        <w:rPr>
          <w:rFonts w:cs="B Badr" w:hint="cs"/>
          <w:sz w:val="32"/>
          <w:szCs w:val="32"/>
          <w:rtl/>
        </w:rPr>
        <w:t xml:space="preserve"> دوم که مسئله اجتماع ضابطه مسئله </w:t>
      </w:r>
      <w:proofErr w:type="spellStart"/>
      <w:r>
        <w:rPr>
          <w:rFonts w:cs="B Badr" w:hint="cs"/>
          <w:sz w:val="32"/>
          <w:szCs w:val="32"/>
          <w:rtl/>
        </w:rPr>
        <w:t>اصولیه</w:t>
      </w:r>
      <w:proofErr w:type="spellEnd"/>
      <w:r>
        <w:rPr>
          <w:rFonts w:cs="B Badr" w:hint="cs"/>
          <w:sz w:val="32"/>
          <w:szCs w:val="32"/>
          <w:rtl/>
        </w:rPr>
        <w:t xml:space="preserve"> را دارد تقریب آن از مطالب قبل معلوم شد. زیرا مسئله اجتماع امر و نهی در طریق استنباط حکم شرعی کلی واقع می شود، هرچند با </w:t>
      </w:r>
      <w:proofErr w:type="spellStart"/>
      <w:r>
        <w:rPr>
          <w:rFonts w:cs="B Badr" w:hint="cs"/>
          <w:sz w:val="32"/>
          <w:szCs w:val="32"/>
          <w:rtl/>
        </w:rPr>
        <w:t>ضمّ</w:t>
      </w:r>
      <w:proofErr w:type="spellEnd"/>
      <w:r>
        <w:rPr>
          <w:rFonts w:cs="B Badr" w:hint="cs"/>
          <w:sz w:val="32"/>
          <w:szCs w:val="32"/>
          <w:rtl/>
        </w:rPr>
        <w:t xml:space="preserve"> مسئله دیگری. اما بخش دوم این </w:t>
      </w:r>
      <w:proofErr w:type="spellStart"/>
      <w:r>
        <w:rPr>
          <w:rFonts w:cs="B Badr" w:hint="cs"/>
          <w:sz w:val="32"/>
          <w:szCs w:val="32"/>
          <w:rtl/>
        </w:rPr>
        <w:t>اتجاه</w:t>
      </w:r>
      <w:proofErr w:type="spellEnd"/>
      <w:r>
        <w:rPr>
          <w:rFonts w:cs="B Badr" w:hint="cs"/>
          <w:sz w:val="32"/>
          <w:szCs w:val="32"/>
          <w:rtl/>
        </w:rPr>
        <w:t xml:space="preserve"> که ضابطه عناوین چهارگانه در مسئله اجتماع وجود ندارد، به این جهت است که مسئله </w:t>
      </w:r>
      <w:proofErr w:type="spellStart"/>
      <w:r>
        <w:rPr>
          <w:rFonts w:cs="B Badr" w:hint="cs"/>
          <w:sz w:val="32"/>
          <w:szCs w:val="32"/>
          <w:rtl/>
        </w:rPr>
        <w:t>فقهیه</w:t>
      </w:r>
      <w:proofErr w:type="spellEnd"/>
      <w:r>
        <w:rPr>
          <w:rFonts w:cs="B Badr" w:hint="cs"/>
          <w:sz w:val="32"/>
          <w:szCs w:val="32"/>
          <w:rtl/>
        </w:rPr>
        <w:t xml:space="preserve"> مسئله ای است که یا در آن از عوارض فعل مکلف بحث می شود، مانند احکام </w:t>
      </w:r>
      <w:proofErr w:type="spellStart"/>
      <w:r>
        <w:rPr>
          <w:rFonts w:cs="B Badr" w:hint="cs"/>
          <w:sz w:val="32"/>
          <w:szCs w:val="32"/>
          <w:rtl/>
        </w:rPr>
        <w:t>تکلیفیه</w:t>
      </w:r>
      <w:proofErr w:type="spellEnd"/>
      <w:r>
        <w:rPr>
          <w:rFonts w:cs="B Badr" w:hint="cs"/>
          <w:sz w:val="32"/>
          <w:szCs w:val="32"/>
          <w:rtl/>
        </w:rPr>
        <w:t xml:space="preserve"> که عمده بحث در فقه است، یا از احکام </w:t>
      </w:r>
      <w:r>
        <w:rPr>
          <w:rFonts w:cs="B Badr" w:hint="cs"/>
          <w:sz w:val="32"/>
          <w:szCs w:val="32"/>
          <w:rtl/>
        </w:rPr>
        <w:lastRenderedPageBreak/>
        <w:t xml:space="preserve">موضوعات بحث می شود، مثل احکام </w:t>
      </w:r>
      <w:proofErr w:type="spellStart"/>
      <w:r>
        <w:rPr>
          <w:rFonts w:cs="B Badr" w:hint="cs"/>
          <w:sz w:val="32"/>
          <w:szCs w:val="32"/>
          <w:rtl/>
        </w:rPr>
        <w:t>وضعیه</w:t>
      </w:r>
      <w:proofErr w:type="spellEnd"/>
      <w:r>
        <w:rPr>
          <w:rFonts w:cs="B Badr" w:hint="cs"/>
          <w:sz w:val="32"/>
          <w:szCs w:val="32"/>
          <w:rtl/>
        </w:rPr>
        <w:t xml:space="preserve">. هرچند ادعا شده است که چون در مسئله اجتماع نیز از صحت و فساد عمل مکلف در مجمع بحث می شود، در نتیجه باید مسئله </w:t>
      </w:r>
      <w:proofErr w:type="spellStart"/>
      <w:r>
        <w:rPr>
          <w:rFonts w:cs="B Badr" w:hint="cs"/>
          <w:sz w:val="32"/>
          <w:szCs w:val="32"/>
          <w:rtl/>
        </w:rPr>
        <w:t>فقهیه</w:t>
      </w:r>
      <w:proofErr w:type="spellEnd"/>
      <w:r>
        <w:rPr>
          <w:rFonts w:cs="B Badr" w:hint="cs"/>
          <w:sz w:val="32"/>
          <w:szCs w:val="32"/>
          <w:rtl/>
        </w:rPr>
        <w:t xml:space="preserve"> باشد، اما اشکال می شود که در مسئله اجتماع امر و نهی مورد بحث صحت و فساد نیست، بلکه امکان اجتماع امر و نهی در واحد ذی </w:t>
      </w:r>
      <w:proofErr w:type="spellStart"/>
      <w:r>
        <w:rPr>
          <w:rFonts w:cs="B Badr" w:hint="cs"/>
          <w:sz w:val="32"/>
          <w:szCs w:val="32"/>
          <w:rtl/>
        </w:rPr>
        <w:t>عنوانین</w:t>
      </w:r>
      <w:proofErr w:type="spellEnd"/>
      <w:r>
        <w:rPr>
          <w:rFonts w:cs="B Badr" w:hint="cs"/>
          <w:sz w:val="32"/>
          <w:szCs w:val="32"/>
          <w:rtl/>
        </w:rPr>
        <w:t xml:space="preserve"> است، به این معنا که اگر چیزی دارای دو عنوان باشد، محل اجتماع می تواند هم امر و هم نهی داشته باشد و غائله اجتماع </w:t>
      </w:r>
      <w:proofErr w:type="spellStart"/>
      <w:r>
        <w:rPr>
          <w:rFonts w:cs="B Badr" w:hint="cs"/>
          <w:sz w:val="32"/>
          <w:szCs w:val="32"/>
          <w:rtl/>
        </w:rPr>
        <w:t>حکمین</w:t>
      </w:r>
      <w:proofErr w:type="spellEnd"/>
      <w:r>
        <w:rPr>
          <w:rFonts w:cs="B Badr" w:hint="cs"/>
          <w:sz w:val="32"/>
          <w:szCs w:val="32"/>
          <w:rtl/>
        </w:rPr>
        <w:t xml:space="preserve"> </w:t>
      </w:r>
      <w:proofErr w:type="spellStart"/>
      <w:r>
        <w:rPr>
          <w:rFonts w:cs="B Badr" w:hint="cs"/>
          <w:sz w:val="32"/>
          <w:szCs w:val="32"/>
          <w:rtl/>
        </w:rPr>
        <w:t>متضادین</w:t>
      </w:r>
      <w:proofErr w:type="spellEnd"/>
      <w:r>
        <w:rPr>
          <w:rFonts w:cs="B Badr" w:hint="cs"/>
          <w:sz w:val="32"/>
          <w:szCs w:val="32"/>
          <w:rtl/>
        </w:rPr>
        <w:t xml:space="preserve"> فی </w:t>
      </w:r>
      <w:proofErr w:type="spellStart"/>
      <w:r>
        <w:rPr>
          <w:rFonts w:cs="B Badr" w:hint="cs"/>
          <w:sz w:val="32"/>
          <w:szCs w:val="32"/>
          <w:rtl/>
        </w:rPr>
        <w:t>شیء</w:t>
      </w:r>
      <w:proofErr w:type="spellEnd"/>
      <w:r>
        <w:rPr>
          <w:rFonts w:cs="B Badr" w:hint="cs"/>
          <w:sz w:val="32"/>
          <w:szCs w:val="32"/>
          <w:rtl/>
        </w:rPr>
        <w:t xml:space="preserve"> واحد به خاطر تعدد عنوان مرتفع شود یا مجرد تعدد عنوان برای رفع غائله اجتماع </w:t>
      </w:r>
      <w:proofErr w:type="spellStart"/>
      <w:r>
        <w:rPr>
          <w:rFonts w:cs="B Badr" w:hint="cs"/>
          <w:sz w:val="32"/>
          <w:szCs w:val="32"/>
          <w:rtl/>
        </w:rPr>
        <w:t>حکمین</w:t>
      </w:r>
      <w:proofErr w:type="spellEnd"/>
      <w:r>
        <w:rPr>
          <w:rFonts w:cs="B Badr" w:hint="cs"/>
          <w:sz w:val="32"/>
          <w:szCs w:val="32"/>
          <w:rtl/>
        </w:rPr>
        <w:t xml:space="preserve"> </w:t>
      </w:r>
      <w:proofErr w:type="spellStart"/>
      <w:r>
        <w:rPr>
          <w:rFonts w:cs="B Badr" w:hint="cs"/>
          <w:sz w:val="32"/>
          <w:szCs w:val="32"/>
          <w:rtl/>
        </w:rPr>
        <w:t>متضادین</w:t>
      </w:r>
      <w:proofErr w:type="spellEnd"/>
      <w:r>
        <w:rPr>
          <w:rFonts w:cs="B Badr" w:hint="cs"/>
          <w:sz w:val="32"/>
          <w:szCs w:val="32"/>
          <w:rtl/>
        </w:rPr>
        <w:t xml:space="preserve"> کافی نیست و چون مجمع، وجود واحد است، اجتماع امر و نهی در آن ممکن </w:t>
      </w:r>
      <w:proofErr w:type="spellStart"/>
      <w:r>
        <w:rPr>
          <w:rFonts w:cs="B Badr" w:hint="cs"/>
          <w:sz w:val="32"/>
          <w:szCs w:val="32"/>
          <w:rtl/>
        </w:rPr>
        <w:t>نمی</w:t>
      </w:r>
      <w:proofErr w:type="spellEnd"/>
      <w:r>
        <w:rPr>
          <w:rFonts w:cs="B Badr" w:hint="cs"/>
          <w:sz w:val="32"/>
          <w:szCs w:val="32"/>
          <w:rtl/>
        </w:rPr>
        <w:t xml:space="preserve"> باشد. بله، از امکان یا عدم امکان اجتماع که نتیجه بحث در مسئله اجتماع است، در استنباط صحت و فساد عبادت استفاده می کنیم، ولی نه اینکه </w:t>
      </w:r>
      <w:proofErr w:type="spellStart"/>
      <w:r>
        <w:rPr>
          <w:rFonts w:cs="B Badr" w:hint="cs"/>
          <w:sz w:val="32"/>
          <w:szCs w:val="32"/>
          <w:rtl/>
        </w:rPr>
        <w:t>مبحوث</w:t>
      </w:r>
      <w:proofErr w:type="spellEnd"/>
      <w:r>
        <w:rPr>
          <w:rFonts w:cs="B Badr" w:hint="cs"/>
          <w:sz w:val="32"/>
          <w:szCs w:val="32"/>
          <w:rtl/>
        </w:rPr>
        <w:t xml:space="preserve"> </w:t>
      </w:r>
      <w:proofErr w:type="spellStart"/>
      <w:r>
        <w:rPr>
          <w:rFonts w:cs="B Badr" w:hint="cs"/>
          <w:sz w:val="32"/>
          <w:szCs w:val="32"/>
          <w:rtl/>
        </w:rPr>
        <w:t>عنه</w:t>
      </w:r>
      <w:proofErr w:type="spellEnd"/>
      <w:r>
        <w:rPr>
          <w:rFonts w:cs="B Badr" w:hint="cs"/>
          <w:sz w:val="32"/>
          <w:szCs w:val="32"/>
          <w:rtl/>
        </w:rPr>
        <w:t xml:space="preserve"> اصلی صحت و فساد باشد. در نتیجه </w:t>
      </w:r>
      <w:proofErr w:type="spellStart"/>
      <w:r>
        <w:rPr>
          <w:rFonts w:cs="B Badr" w:hint="cs"/>
          <w:sz w:val="32"/>
          <w:szCs w:val="32"/>
          <w:rtl/>
        </w:rPr>
        <w:t>وجهی</w:t>
      </w:r>
      <w:proofErr w:type="spellEnd"/>
      <w:r>
        <w:rPr>
          <w:rFonts w:cs="B Badr" w:hint="cs"/>
          <w:sz w:val="32"/>
          <w:szCs w:val="32"/>
          <w:rtl/>
        </w:rPr>
        <w:t xml:space="preserve"> ندارد بگوییم </w:t>
      </w:r>
      <w:proofErr w:type="spellStart"/>
      <w:r>
        <w:rPr>
          <w:rFonts w:cs="B Badr" w:hint="cs"/>
          <w:sz w:val="32"/>
          <w:szCs w:val="32"/>
          <w:rtl/>
        </w:rPr>
        <w:t>وجهی</w:t>
      </w:r>
      <w:proofErr w:type="spellEnd"/>
      <w:r>
        <w:rPr>
          <w:rFonts w:cs="B Badr" w:hint="cs"/>
          <w:sz w:val="32"/>
          <w:szCs w:val="32"/>
          <w:rtl/>
        </w:rPr>
        <w:t xml:space="preserve"> ندارد مسئله اجتماع، مسئله فقهی دانسته شود. این اشکال در کلام مرحوم اصفهانی و مرحوم آقای خویی و اعلام دیگر آمده است.</w:t>
      </w:r>
    </w:p>
    <w:p w:rsidR="003A4E1A" w:rsidRPr="00AA56D1" w:rsidRDefault="00AA56D1" w:rsidP="00AA56D1">
      <w:pPr>
        <w:ind w:left="379" w:firstLine="425"/>
        <w:jc w:val="both"/>
        <w:rPr>
          <w:rFonts w:cs="B Badr"/>
          <w:sz w:val="32"/>
          <w:szCs w:val="32"/>
        </w:rPr>
      </w:pPr>
      <w:r w:rsidRPr="00AA56D1">
        <w:rPr>
          <w:rFonts w:cs="B Badr" w:hint="cs"/>
          <w:sz w:val="32"/>
          <w:szCs w:val="32"/>
          <w:rtl/>
        </w:rPr>
        <w:t xml:space="preserve">اما چرا مسئله اجتماع امر و نهی مسئله کلامی </w:t>
      </w:r>
      <w:proofErr w:type="spellStart"/>
      <w:r w:rsidRPr="00AA56D1">
        <w:rPr>
          <w:rFonts w:cs="B Badr" w:hint="cs"/>
          <w:sz w:val="32"/>
          <w:szCs w:val="32"/>
          <w:rtl/>
        </w:rPr>
        <w:t>نيست</w:t>
      </w:r>
      <w:proofErr w:type="spellEnd"/>
      <w:r w:rsidRPr="00AA56D1">
        <w:rPr>
          <w:rFonts w:cs="B Badr" w:hint="cs"/>
          <w:sz w:val="32"/>
          <w:szCs w:val="32"/>
          <w:rtl/>
        </w:rPr>
        <w:t xml:space="preserve"> ؟ </w:t>
      </w:r>
      <w:r w:rsidRPr="00AA56D1">
        <w:rPr>
          <w:rFonts w:cs="B Badr" w:hint="cs"/>
          <w:noProof/>
          <w:sz w:val="32"/>
          <w:szCs w:val="32"/>
          <w:rtl/>
          <w:lang w:bidi="ar-SA"/>
        </w:rPr>
        <w:t xml:space="preserve">قبلاً گفته شد که برای کلامی بودن مسئله اجتماع امر و نهی دو تقريب در کلمات ذکر شده است ، تقريب اول که در کلام مرحوم نائينی در اجود آمده ، واضح الاشکال بود ، </w:t>
      </w:r>
      <w:r w:rsidRPr="00AA56D1">
        <w:rPr>
          <w:rFonts w:cs="B Badr"/>
          <w:noProof/>
          <w:sz w:val="32"/>
          <w:szCs w:val="32"/>
          <w:rtl/>
          <w:lang w:bidi="ar-SA"/>
        </w:rPr>
        <w:t>تقریب</w:t>
      </w:r>
      <w:r w:rsidRPr="00AA56D1">
        <w:rPr>
          <w:rFonts w:cs="B Badr" w:hint="cs"/>
          <w:noProof/>
          <w:sz w:val="32"/>
          <w:szCs w:val="32"/>
          <w:rtl/>
          <w:lang w:bidi="ar-SA"/>
        </w:rPr>
        <w:t xml:space="preserve"> دوم </w:t>
      </w:r>
      <w:r w:rsidRPr="00AA56D1">
        <w:rPr>
          <w:rFonts w:cs="B Badr"/>
          <w:noProof/>
          <w:sz w:val="32"/>
          <w:szCs w:val="32"/>
          <w:rtl/>
          <w:lang w:bidi="ar-SA"/>
        </w:rPr>
        <w:t xml:space="preserve">این بود که </w:t>
      </w:r>
      <w:r w:rsidRPr="00AA56D1">
        <w:rPr>
          <w:rFonts w:cs="B Badr" w:hint="cs"/>
          <w:noProof/>
          <w:sz w:val="32"/>
          <w:szCs w:val="32"/>
          <w:rtl/>
          <w:lang w:bidi="ar-SA"/>
        </w:rPr>
        <w:t>مسئله کلامی مسئله ای است که</w:t>
      </w:r>
      <w:r w:rsidRPr="00AA56D1">
        <w:rPr>
          <w:rFonts w:cs="B Badr"/>
          <w:noProof/>
          <w:sz w:val="32"/>
          <w:szCs w:val="32"/>
          <w:rtl/>
          <w:lang w:bidi="ar-SA"/>
        </w:rPr>
        <w:t xml:space="preserve"> «</w:t>
      </w:r>
      <w:r w:rsidRPr="00AA56D1">
        <w:rPr>
          <w:rFonts w:cs="B Badr" w:hint="cs"/>
          <w:noProof/>
          <w:sz w:val="32"/>
          <w:szCs w:val="32"/>
          <w:rtl/>
          <w:lang w:bidi="ar-SA"/>
        </w:rPr>
        <w:t xml:space="preserve"> يبحث فيها عن احوال المبدأ و المعاد و </w:t>
      </w:r>
      <w:r w:rsidRPr="00AA56D1">
        <w:rPr>
          <w:rFonts w:cs="B Badr"/>
          <w:noProof/>
          <w:sz w:val="32"/>
          <w:szCs w:val="32"/>
          <w:rtl/>
          <w:lang w:bidi="ar-SA"/>
        </w:rPr>
        <w:t xml:space="preserve">ما یصح </w:t>
      </w:r>
      <w:r w:rsidRPr="00AA56D1">
        <w:rPr>
          <w:rFonts w:cs="B Badr" w:hint="cs"/>
          <w:noProof/>
          <w:sz w:val="32"/>
          <w:szCs w:val="32"/>
          <w:rtl/>
          <w:lang w:bidi="ar-SA"/>
        </w:rPr>
        <w:t xml:space="preserve">و يمتنع عليه سبحانه </w:t>
      </w:r>
      <w:r w:rsidRPr="00AA56D1">
        <w:rPr>
          <w:rFonts w:cs="B Badr"/>
          <w:noProof/>
          <w:sz w:val="32"/>
          <w:szCs w:val="32"/>
          <w:rtl/>
          <w:lang w:bidi="ar-SA"/>
        </w:rPr>
        <w:t xml:space="preserve">» </w:t>
      </w:r>
      <w:r w:rsidRPr="00AA56D1">
        <w:rPr>
          <w:rFonts w:cs="B Badr" w:hint="cs"/>
          <w:noProof/>
          <w:sz w:val="32"/>
          <w:szCs w:val="32"/>
          <w:rtl/>
          <w:lang w:bidi="ar-SA"/>
        </w:rPr>
        <w:t xml:space="preserve"> و در مسئله اجتماع امر و نهی از اين </w:t>
      </w:r>
      <w:r w:rsidRPr="00AA56D1">
        <w:rPr>
          <w:rFonts w:cs="B Badr"/>
          <w:noProof/>
          <w:sz w:val="32"/>
          <w:szCs w:val="32"/>
          <w:rtl/>
          <w:lang w:bidi="ar-SA"/>
        </w:rPr>
        <w:t>بحث می‌شود</w:t>
      </w:r>
      <w:r w:rsidRPr="00AA56D1">
        <w:rPr>
          <w:rFonts w:cs="B Badr" w:hint="cs"/>
          <w:noProof/>
          <w:sz w:val="32"/>
          <w:szCs w:val="32"/>
          <w:rtl/>
          <w:lang w:bidi="ar-SA"/>
        </w:rPr>
        <w:t xml:space="preserve"> </w:t>
      </w:r>
      <w:r>
        <w:rPr>
          <w:rFonts w:cs="B Badr" w:hint="cs"/>
          <w:noProof/>
          <w:sz w:val="32"/>
          <w:szCs w:val="32"/>
          <w:rtl/>
          <w:lang w:bidi="ar-SA"/>
        </w:rPr>
        <w:t xml:space="preserve">که </w:t>
      </w:r>
      <w:r w:rsidRPr="00AA56D1">
        <w:rPr>
          <w:rFonts w:cs="B Badr" w:hint="cs"/>
          <w:noProof/>
          <w:sz w:val="32"/>
          <w:szCs w:val="32"/>
          <w:rtl/>
          <w:lang w:bidi="ar-SA"/>
        </w:rPr>
        <w:t xml:space="preserve">جعل حکمين لفعل واحد ذی عنوانين ممکن است و يصح صدوره عن الله سبحانه ام لا؟ </w:t>
      </w:r>
      <w:r w:rsidRPr="00AA56D1">
        <w:rPr>
          <w:rFonts w:cs="B Badr"/>
          <w:noProof/>
          <w:sz w:val="32"/>
          <w:szCs w:val="32"/>
          <w:rtl/>
          <w:lang w:bidi="ar-SA"/>
        </w:rPr>
        <w:t xml:space="preserve">. </w:t>
      </w:r>
      <w:r w:rsidRPr="00AA56D1">
        <w:rPr>
          <w:rFonts w:cs="B Badr" w:hint="cs"/>
          <w:noProof/>
          <w:sz w:val="32"/>
          <w:szCs w:val="32"/>
          <w:rtl/>
          <w:lang w:bidi="ar-SA"/>
        </w:rPr>
        <w:t>نسبت به</w:t>
      </w:r>
      <w:r w:rsidRPr="00AA56D1">
        <w:rPr>
          <w:rFonts w:cs="B Badr"/>
          <w:noProof/>
          <w:sz w:val="32"/>
          <w:szCs w:val="32"/>
          <w:rtl/>
          <w:lang w:bidi="ar-SA"/>
        </w:rPr>
        <w:t xml:space="preserve"> این تقریب </w:t>
      </w:r>
      <w:r w:rsidRPr="00AA56D1">
        <w:rPr>
          <w:rFonts w:cs="B Badr" w:hint="cs"/>
          <w:noProof/>
          <w:sz w:val="32"/>
          <w:szCs w:val="32"/>
          <w:rtl/>
          <w:lang w:bidi="ar-SA"/>
        </w:rPr>
        <w:t>هم در کلام مرحوم اصفهانی و مرحوم آقای خويی مناقشه شده است</w:t>
      </w:r>
      <w:r w:rsidRPr="00AA56D1">
        <w:rPr>
          <w:rFonts w:cs="B Badr" w:hint="cs"/>
          <w:sz w:val="32"/>
          <w:szCs w:val="32"/>
          <w:rtl/>
        </w:rPr>
        <w:t xml:space="preserve"> </w:t>
      </w:r>
      <w:r w:rsidR="003A4E1A" w:rsidRPr="00AA56D1">
        <w:rPr>
          <w:rFonts w:cs="B Badr" w:hint="cs"/>
          <w:sz w:val="32"/>
          <w:szCs w:val="32"/>
          <w:rtl/>
        </w:rPr>
        <w:t xml:space="preserve"> </w:t>
      </w:r>
    </w:p>
    <w:p w:rsidR="00735281" w:rsidRDefault="00735281">
      <w:bookmarkStart w:id="0" w:name="_GoBack"/>
      <w:bookmarkEnd w:id="0"/>
    </w:p>
    <w:sectPr w:rsidR="00735281" w:rsidSect="001E1CCD">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B0" w:rsidRDefault="00BF3AB0" w:rsidP="003A4E1A">
      <w:pPr>
        <w:spacing w:after="0" w:line="240" w:lineRule="auto"/>
      </w:pPr>
      <w:r>
        <w:separator/>
      </w:r>
    </w:p>
  </w:endnote>
  <w:endnote w:type="continuationSeparator" w:id="0">
    <w:p w:rsidR="00BF3AB0" w:rsidRDefault="00BF3AB0" w:rsidP="003A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B0" w:rsidRDefault="00BF3AB0" w:rsidP="003A4E1A">
      <w:pPr>
        <w:spacing w:after="0" w:line="240" w:lineRule="auto"/>
      </w:pPr>
      <w:r>
        <w:separator/>
      </w:r>
    </w:p>
  </w:footnote>
  <w:footnote w:type="continuationSeparator" w:id="0">
    <w:p w:rsidR="00BF3AB0" w:rsidRDefault="00BF3AB0" w:rsidP="003A4E1A">
      <w:pPr>
        <w:spacing w:after="0" w:line="240" w:lineRule="auto"/>
      </w:pPr>
      <w:r>
        <w:continuationSeparator/>
      </w:r>
    </w:p>
  </w:footnote>
  <w:footnote w:id="1">
    <w:p w:rsidR="004A5729" w:rsidRDefault="004A5729" w:rsidP="003A4E1A">
      <w:pPr>
        <w:pStyle w:val="a3"/>
      </w:pPr>
      <w:r>
        <w:rPr>
          <w:rStyle w:val="a5"/>
        </w:rPr>
        <w:footnoteRef/>
      </w:r>
      <w:r>
        <w:rPr>
          <w:rtl/>
        </w:rPr>
        <w:t xml:space="preserve"> </w:t>
      </w:r>
      <w:r>
        <w:rPr>
          <w:rFonts w:hint="cs"/>
          <w:rtl/>
        </w:rPr>
        <w:t xml:space="preserve">- </w:t>
      </w:r>
      <w:proofErr w:type="spellStart"/>
      <w:r>
        <w:rPr>
          <w:rFonts w:hint="cs"/>
          <w:rtl/>
        </w:rPr>
        <w:t>اجود</w:t>
      </w:r>
      <w:proofErr w:type="spellEnd"/>
      <w:r>
        <w:rPr>
          <w:rFonts w:hint="cs"/>
          <w:rtl/>
        </w:rPr>
        <w:t xml:space="preserve"> </w:t>
      </w:r>
      <w:proofErr w:type="spellStart"/>
      <w:r>
        <w:rPr>
          <w:rFonts w:hint="cs"/>
          <w:rtl/>
        </w:rPr>
        <w:t>التقریرات</w:t>
      </w:r>
      <w:proofErr w:type="spellEnd"/>
      <w:r>
        <w:rPr>
          <w:rFonts w:hint="cs"/>
          <w:rtl/>
        </w:rPr>
        <w:t>/1/333.</w:t>
      </w:r>
    </w:p>
  </w:footnote>
  <w:footnote w:id="2">
    <w:p w:rsidR="004A5729" w:rsidRDefault="004A5729" w:rsidP="003A4E1A">
      <w:pPr>
        <w:pStyle w:val="a3"/>
        <w:rPr>
          <w:rtl/>
        </w:rPr>
      </w:pPr>
      <w:r>
        <w:rPr>
          <w:rStyle w:val="a5"/>
        </w:rPr>
        <w:footnoteRef/>
      </w:r>
      <w:r>
        <w:rPr>
          <w:rtl/>
        </w:rPr>
        <w:t xml:space="preserve"> </w:t>
      </w:r>
      <w:r>
        <w:rPr>
          <w:rFonts w:hint="cs"/>
          <w:rtl/>
        </w:rPr>
        <w:t xml:space="preserve">- دروس فی مسائل علم </w:t>
      </w:r>
      <w:proofErr w:type="spellStart"/>
      <w:r>
        <w:rPr>
          <w:rFonts w:hint="cs"/>
          <w:rtl/>
        </w:rPr>
        <w:t>الاصول</w:t>
      </w:r>
      <w:proofErr w:type="spellEnd"/>
      <w:r>
        <w:rPr>
          <w:rFonts w:hint="cs"/>
          <w:rtl/>
        </w:rPr>
        <w:t>/2/332.</w:t>
      </w:r>
    </w:p>
  </w:footnote>
  <w:footnote w:id="3">
    <w:p w:rsidR="004A5729" w:rsidRDefault="004A5729" w:rsidP="003A4E1A">
      <w:pPr>
        <w:pStyle w:val="a3"/>
        <w:rPr>
          <w:rtl/>
        </w:rPr>
      </w:pPr>
      <w:r>
        <w:rPr>
          <w:rStyle w:val="a5"/>
        </w:rPr>
        <w:footnoteRef/>
      </w:r>
      <w:r>
        <w:rPr>
          <w:rtl/>
        </w:rPr>
        <w:t xml:space="preserve"> </w:t>
      </w:r>
      <w:r>
        <w:rPr>
          <w:rFonts w:hint="cs"/>
          <w:rtl/>
        </w:rPr>
        <w:t xml:space="preserve">- </w:t>
      </w:r>
      <w:proofErr w:type="spellStart"/>
      <w:r>
        <w:rPr>
          <w:rFonts w:hint="cs"/>
          <w:rtl/>
        </w:rPr>
        <w:t>نهایة</w:t>
      </w:r>
      <w:proofErr w:type="spellEnd"/>
      <w:r>
        <w:rPr>
          <w:rFonts w:hint="cs"/>
          <w:rtl/>
        </w:rPr>
        <w:t xml:space="preserve"> </w:t>
      </w:r>
      <w:proofErr w:type="spellStart"/>
      <w:r>
        <w:rPr>
          <w:rFonts w:hint="cs"/>
          <w:rtl/>
        </w:rPr>
        <w:t>الاصول</w:t>
      </w:r>
      <w:proofErr w:type="spellEnd"/>
      <w:r>
        <w:rPr>
          <w:rFonts w:hint="cs"/>
          <w:rtl/>
        </w:rPr>
        <w:t>/206.</w:t>
      </w:r>
    </w:p>
  </w:footnote>
  <w:footnote w:id="4">
    <w:p w:rsidR="004A5729" w:rsidRDefault="004A5729" w:rsidP="003A4E1A">
      <w:pPr>
        <w:pStyle w:val="a3"/>
        <w:rPr>
          <w:rtl/>
        </w:rPr>
      </w:pPr>
      <w:r>
        <w:rPr>
          <w:rStyle w:val="a5"/>
        </w:rPr>
        <w:footnoteRef/>
      </w:r>
      <w:r>
        <w:rPr>
          <w:rtl/>
        </w:rPr>
        <w:t xml:space="preserve"> </w:t>
      </w:r>
      <w:r>
        <w:rPr>
          <w:rFonts w:hint="cs"/>
          <w:rtl/>
        </w:rPr>
        <w:t xml:space="preserve">- </w:t>
      </w:r>
      <w:proofErr w:type="spellStart"/>
      <w:r>
        <w:rPr>
          <w:rFonts w:hint="cs"/>
          <w:rtl/>
        </w:rPr>
        <w:t>الحجة</w:t>
      </w:r>
      <w:proofErr w:type="spellEnd"/>
      <w:r>
        <w:rPr>
          <w:rFonts w:hint="cs"/>
          <w:rtl/>
        </w:rPr>
        <w:t xml:space="preserve"> فی </w:t>
      </w:r>
      <w:proofErr w:type="spellStart"/>
      <w:r>
        <w:rPr>
          <w:rFonts w:hint="cs"/>
          <w:rtl/>
        </w:rPr>
        <w:t>الفقه</w:t>
      </w:r>
      <w:proofErr w:type="spellEnd"/>
      <w:r>
        <w:rPr>
          <w:rFonts w:hint="cs"/>
          <w:rtl/>
        </w:rPr>
        <w:t>/238.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7727980"/>
      <w:docPartObj>
        <w:docPartGallery w:val="Page Numbers (Top of Page)"/>
        <w:docPartUnique/>
      </w:docPartObj>
    </w:sdtPr>
    <w:sdtEndPr>
      <w:rPr>
        <w:noProof/>
      </w:rPr>
    </w:sdtEndPr>
    <w:sdtContent>
      <w:p w:rsidR="004A5729" w:rsidRDefault="004A5729">
        <w:pPr>
          <w:pStyle w:val="a6"/>
          <w:jc w:val="right"/>
        </w:pPr>
        <w:r>
          <w:fldChar w:fldCharType="begin"/>
        </w:r>
        <w:r>
          <w:instrText xml:space="preserve"> PAGE   \* MERGEFORMAT </w:instrText>
        </w:r>
        <w:r>
          <w:fldChar w:fldCharType="separate"/>
        </w:r>
        <w:r w:rsidR="00772114">
          <w:rPr>
            <w:noProof/>
            <w:rtl/>
          </w:rPr>
          <w:t>18</w:t>
        </w:r>
        <w:r>
          <w:rPr>
            <w:noProof/>
          </w:rPr>
          <w:fldChar w:fldCharType="end"/>
        </w:r>
      </w:p>
    </w:sdtContent>
  </w:sdt>
  <w:p w:rsidR="004A5729" w:rsidRDefault="004A572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1A"/>
    <w:rsid w:val="001361F8"/>
    <w:rsid w:val="001E1CCD"/>
    <w:rsid w:val="00260355"/>
    <w:rsid w:val="00337D3E"/>
    <w:rsid w:val="003A0180"/>
    <w:rsid w:val="003A4E1A"/>
    <w:rsid w:val="004A5729"/>
    <w:rsid w:val="004C1047"/>
    <w:rsid w:val="00735281"/>
    <w:rsid w:val="00772114"/>
    <w:rsid w:val="00830EA3"/>
    <w:rsid w:val="00852049"/>
    <w:rsid w:val="008C721A"/>
    <w:rsid w:val="00AA56D1"/>
    <w:rsid w:val="00AB33D5"/>
    <w:rsid w:val="00B26AD4"/>
    <w:rsid w:val="00BF3AB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1A"/>
    <w:pPr>
      <w:bidi/>
    </w:pPr>
  </w:style>
  <w:style w:type="paragraph" w:styleId="1">
    <w:name w:val="heading 1"/>
    <w:aliases w:val="عنوان اول"/>
    <w:basedOn w:val="a"/>
    <w:next w:val="a"/>
    <w:link w:val="10"/>
    <w:uiPriority w:val="9"/>
    <w:qFormat/>
    <w:rsid w:val="003A4E1A"/>
    <w:pPr>
      <w:keepNext/>
      <w:keepLines/>
      <w:spacing w:before="240" w:after="0"/>
      <w:outlineLvl w:val="0"/>
    </w:pPr>
    <w:rPr>
      <w:rFonts w:asciiTheme="majorHAnsi" w:eastAsiaTheme="majorEastAsia" w:hAnsiTheme="majorHAnsi" w:cs="B Badr"/>
      <w:sz w:val="32"/>
      <w:szCs w:val="36"/>
    </w:rPr>
  </w:style>
  <w:style w:type="paragraph" w:styleId="2">
    <w:name w:val="heading 2"/>
    <w:aliases w:val="عنوان دوم"/>
    <w:basedOn w:val="a"/>
    <w:next w:val="a"/>
    <w:link w:val="20"/>
    <w:uiPriority w:val="9"/>
    <w:unhideWhenUsed/>
    <w:qFormat/>
    <w:rsid w:val="003A4E1A"/>
    <w:pPr>
      <w:keepNext/>
      <w:keepLines/>
      <w:spacing w:before="40" w:after="0"/>
      <w:outlineLvl w:val="1"/>
    </w:pPr>
    <w:rPr>
      <w:rFonts w:asciiTheme="majorHAnsi" w:eastAsiaTheme="majorEastAsia" w:hAnsiTheme="majorHAnsi" w:cs="B Badr"/>
      <w:sz w:val="26"/>
      <w:szCs w:val="36"/>
    </w:rPr>
  </w:style>
  <w:style w:type="paragraph" w:styleId="3">
    <w:name w:val="heading 3"/>
    <w:aliases w:val="عنوان سوم"/>
    <w:basedOn w:val="a"/>
    <w:next w:val="a"/>
    <w:link w:val="30"/>
    <w:uiPriority w:val="9"/>
    <w:unhideWhenUsed/>
    <w:qFormat/>
    <w:rsid w:val="003A4E1A"/>
    <w:pPr>
      <w:keepNext/>
      <w:keepLines/>
      <w:spacing w:before="40" w:after="0"/>
      <w:outlineLvl w:val="2"/>
    </w:pPr>
    <w:rPr>
      <w:rFonts w:asciiTheme="majorHAnsi" w:eastAsiaTheme="majorEastAsia" w:hAnsiTheme="majorHAnsi" w:cs="B Badr"/>
      <w:bCs/>
      <w:sz w:val="24"/>
      <w:szCs w:val="36"/>
    </w:rPr>
  </w:style>
  <w:style w:type="paragraph" w:styleId="4">
    <w:name w:val="heading 4"/>
    <w:basedOn w:val="a"/>
    <w:next w:val="a"/>
    <w:link w:val="40"/>
    <w:uiPriority w:val="9"/>
    <w:unhideWhenUsed/>
    <w:qFormat/>
    <w:rsid w:val="004A572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4A572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aliases w:val="عنوان اول نویسه"/>
    <w:basedOn w:val="a0"/>
    <w:link w:val="1"/>
    <w:uiPriority w:val="9"/>
    <w:rsid w:val="003A4E1A"/>
    <w:rPr>
      <w:rFonts w:asciiTheme="majorHAnsi" w:eastAsiaTheme="majorEastAsia" w:hAnsiTheme="majorHAnsi" w:cs="B Badr"/>
      <w:sz w:val="32"/>
      <w:szCs w:val="36"/>
    </w:rPr>
  </w:style>
  <w:style w:type="character" w:customStyle="1" w:styleId="20">
    <w:name w:val="عنوان 2 نویسه"/>
    <w:aliases w:val="عنوان دوم نویسه"/>
    <w:basedOn w:val="a0"/>
    <w:link w:val="2"/>
    <w:uiPriority w:val="9"/>
    <w:rsid w:val="003A4E1A"/>
    <w:rPr>
      <w:rFonts w:asciiTheme="majorHAnsi" w:eastAsiaTheme="majorEastAsia" w:hAnsiTheme="majorHAnsi" w:cs="B Badr"/>
      <w:sz w:val="26"/>
      <w:szCs w:val="36"/>
    </w:rPr>
  </w:style>
  <w:style w:type="character" w:customStyle="1" w:styleId="30">
    <w:name w:val="عنوان 3 نویسه"/>
    <w:aliases w:val="عنوان سوم نویسه"/>
    <w:basedOn w:val="a0"/>
    <w:link w:val="3"/>
    <w:uiPriority w:val="9"/>
    <w:rsid w:val="003A4E1A"/>
    <w:rPr>
      <w:rFonts w:asciiTheme="majorHAnsi" w:eastAsiaTheme="majorEastAsia" w:hAnsiTheme="majorHAnsi" w:cs="B Badr"/>
      <w:bCs/>
      <w:sz w:val="24"/>
      <w:szCs w:val="36"/>
    </w:rPr>
  </w:style>
  <w:style w:type="paragraph" w:styleId="a3">
    <w:name w:val="footnote text"/>
    <w:basedOn w:val="a"/>
    <w:link w:val="a4"/>
    <w:uiPriority w:val="99"/>
    <w:semiHidden/>
    <w:unhideWhenUsed/>
    <w:rsid w:val="003A4E1A"/>
    <w:pPr>
      <w:spacing w:after="0" w:line="240" w:lineRule="auto"/>
    </w:pPr>
    <w:rPr>
      <w:sz w:val="20"/>
      <w:szCs w:val="20"/>
    </w:rPr>
  </w:style>
  <w:style w:type="character" w:customStyle="1" w:styleId="a4">
    <w:name w:val="متن پاورقی نویسه"/>
    <w:basedOn w:val="a0"/>
    <w:link w:val="a3"/>
    <w:uiPriority w:val="99"/>
    <w:semiHidden/>
    <w:rsid w:val="003A4E1A"/>
    <w:rPr>
      <w:sz w:val="20"/>
      <w:szCs w:val="20"/>
    </w:rPr>
  </w:style>
  <w:style w:type="character" w:styleId="a5">
    <w:name w:val="footnote reference"/>
    <w:basedOn w:val="a0"/>
    <w:uiPriority w:val="99"/>
    <w:semiHidden/>
    <w:unhideWhenUsed/>
    <w:rsid w:val="003A4E1A"/>
    <w:rPr>
      <w:vertAlign w:val="superscript"/>
    </w:rPr>
  </w:style>
  <w:style w:type="paragraph" w:styleId="a6">
    <w:name w:val="header"/>
    <w:basedOn w:val="a"/>
    <w:link w:val="a7"/>
    <w:uiPriority w:val="99"/>
    <w:unhideWhenUsed/>
    <w:rsid w:val="008C721A"/>
    <w:pPr>
      <w:tabs>
        <w:tab w:val="center" w:pos="4680"/>
        <w:tab w:val="right" w:pos="9360"/>
      </w:tabs>
      <w:spacing w:after="0" w:line="240" w:lineRule="auto"/>
    </w:pPr>
  </w:style>
  <w:style w:type="character" w:customStyle="1" w:styleId="a7">
    <w:name w:val="سرصفحه نویسه"/>
    <w:basedOn w:val="a0"/>
    <w:link w:val="a6"/>
    <w:uiPriority w:val="99"/>
    <w:rsid w:val="008C721A"/>
  </w:style>
  <w:style w:type="paragraph" w:styleId="a8">
    <w:name w:val="footer"/>
    <w:basedOn w:val="a"/>
    <w:link w:val="a9"/>
    <w:uiPriority w:val="99"/>
    <w:unhideWhenUsed/>
    <w:rsid w:val="008C721A"/>
    <w:pPr>
      <w:tabs>
        <w:tab w:val="center" w:pos="4680"/>
        <w:tab w:val="right" w:pos="9360"/>
      </w:tabs>
      <w:spacing w:after="0" w:line="240" w:lineRule="auto"/>
    </w:pPr>
  </w:style>
  <w:style w:type="character" w:customStyle="1" w:styleId="a9">
    <w:name w:val="پانویس نویسه"/>
    <w:basedOn w:val="a0"/>
    <w:link w:val="a8"/>
    <w:uiPriority w:val="99"/>
    <w:rsid w:val="008C721A"/>
  </w:style>
  <w:style w:type="character" w:customStyle="1" w:styleId="40">
    <w:name w:val="عنوان 4 نویسه"/>
    <w:basedOn w:val="a0"/>
    <w:link w:val="4"/>
    <w:uiPriority w:val="9"/>
    <w:rsid w:val="004A5729"/>
    <w:rPr>
      <w:rFonts w:asciiTheme="majorHAnsi" w:eastAsiaTheme="majorEastAsia" w:hAnsiTheme="majorHAnsi" w:cstheme="majorBidi"/>
      <w:b/>
      <w:bCs/>
      <w:i/>
      <w:iCs/>
      <w:color w:val="5B9BD5" w:themeColor="accent1"/>
    </w:rPr>
  </w:style>
  <w:style w:type="character" w:customStyle="1" w:styleId="50">
    <w:name w:val="سرصفحه 5 نویسه"/>
    <w:basedOn w:val="a0"/>
    <w:link w:val="5"/>
    <w:uiPriority w:val="9"/>
    <w:rsid w:val="004A5729"/>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1A"/>
    <w:pPr>
      <w:bidi/>
    </w:pPr>
  </w:style>
  <w:style w:type="paragraph" w:styleId="1">
    <w:name w:val="heading 1"/>
    <w:aliases w:val="عنوان اول"/>
    <w:basedOn w:val="a"/>
    <w:next w:val="a"/>
    <w:link w:val="10"/>
    <w:uiPriority w:val="9"/>
    <w:qFormat/>
    <w:rsid w:val="003A4E1A"/>
    <w:pPr>
      <w:keepNext/>
      <w:keepLines/>
      <w:spacing w:before="240" w:after="0"/>
      <w:outlineLvl w:val="0"/>
    </w:pPr>
    <w:rPr>
      <w:rFonts w:asciiTheme="majorHAnsi" w:eastAsiaTheme="majorEastAsia" w:hAnsiTheme="majorHAnsi" w:cs="B Badr"/>
      <w:sz w:val="32"/>
      <w:szCs w:val="36"/>
    </w:rPr>
  </w:style>
  <w:style w:type="paragraph" w:styleId="2">
    <w:name w:val="heading 2"/>
    <w:aliases w:val="عنوان دوم"/>
    <w:basedOn w:val="a"/>
    <w:next w:val="a"/>
    <w:link w:val="20"/>
    <w:uiPriority w:val="9"/>
    <w:unhideWhenUsed/>
    <w:qFormat/>
    <w:rsid w:val="003A4E1A"/>
    <w:pPr>
      <w:keepNext/>
      <w:keepLines/>
      <w:spacing w:before="40" w:after="0"/>
      <w:outlineLvl w:val="1"/>
    </w:pPr>
    <w:rPr>
      <w:rFonts w:asciiTheme="majorHAnsi" w:eastAsiaTheme="majorEastAsia" w:hAnsiTheme="majorHAnsi" w:cs="B Badr"/>
      <w:sz w:val="26"/>
      <w:szCs w:val="36"/>
    </w:rPr>
  </w:style>
  <w:style w:type="paragraph" w:styleId="3">
    <w:name w:val="heading 3"/>
    <w:aliases w:val="عنوان سوم"/>
    <w:basedOn w:val="a"/>
    <w:next w:val="a"/>
    <w:link w:val="30"/>
    <w:uiPriority w:val="9"/>
    <w:unhideWhenUsed/>
    <w:qFormat/>
    <w:rsid w:val="003A4E1A"/>
    <w:pPr>
      <w:keepNext/>
      <w:keepLines/>
      <w:spacing w:before="40" w:after="0"/>
      <w:outlineLvl w:val="2"/>
    </w:pPr>
    <w:rPr>
      <w:rFonts w:asciiTheme="majorHAnsi" w:eastAsiaTheme="majorEastAsia" w:hAnsiTheme="majorHAnsi" w:cs="B Badr"/>
      <w:bCs/>
      <w:sz w:val="24"/>
      <w:szCs w:val="36"/>
    </w:rPr>
  </w:style>
  <w:style w:type="paragraph" w:styleId="4">
    <w:name w:val="heading 4"/>
    <w:basedOn w:val="a"/>
    <w:next w:val="a"/>
    <w:link w:val="40"/>
    <w:uiPriority w:val="9"/>
    <w:unhideWhenUsed/>
    <w:qFormat/>
    <w:rsid w:val="004A572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4A572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aliases w:val="عنوان اول نویسه"/>
    <w:basedOn w:val="a0"/>
    <w:link w:val="1"/>
    <w:uiPriority w:val="9"/>
    <w:rsid w:val="003A4E1A"/>
    <w:rPr>
      <w:rFonts w:asciiTheme="majorHAnsi" w:eastAsiaTheme="majorEastAsia" w:hAnsiTheme="majorHAnsi" w:cs="B Badr"/>
      <w:sz w:val="32"/>
      <w:szCs w:val="36"/>
    </w:rPr>
  </w:style>
  <w:style w:type="character" w:customStyle="1" w:styleId="20">
    <w:name w:val="عنوان 2 نویسه"/>
    <w:aliases w:val="عنوان دوم نویسه"/>
    <w:basedOn w:val="a0"/>
    <w:link w:val="2"/>
    <w:uiPriority w:val="9"/>
    <w:rsid w:val="003A4E1A"/>
    <w:rPr>
      <w:rFonts w:asciiTheme="majorHAnsi" w:eastAsiaTheme="majorEastAsia" w:hAnsiTheme="majorHAnsi" w:cs="B Badr"/>
      <w:sz w:val="26"/>
      <w:szCs w:val="36"/>
    </w:rPr>
  </w:style>
  <w:style w:type="character" w:customStyle="1" w:styleId="30">
    <w:name w:val="عنوان 3 نویسه"/>
    <w:aliases w:val="عنوان سوم نویسه"/>
    <w:basedOn w:val="a0"/>
    <w:link w:val="3"/>
    <w:uiPriority w:val="9"/>
    <w:rsid w:val="003A4E1A"/>
    <w:rPr>
      <w:rFonts w:asciiTheme="majorHAnsi" w:eastAsiaTheme="majorEastAsia" w:hAnsiTheme="majorHAnsi" w:cs="B Badr"/>
      <w:bCs/>
      <w:sz w:val="24"/>
      <w:szCs w:val="36"/>
    </w:rPr>
  </w:style>
  <w:style w:type="paragraph" w:styleId="a3">
    <w:name w:val="footnote text"/>
    <w:basedOn w:val="a"/>
    <w:link w:val="a4"/>
    <w:uiPriority w:val="99"/>
    <w:semiHidden/>
    <w:unhideWhenUsed/>
    <w:rsid w:val="003A4E1A"/>
    <w:pPr>
      <w:spacing w:after="0" w:line="240" w:lineRule="auto"/>
    </w:pPr>
    <w:rPr>
      <w:sz w:val="20"/>
      <w:szCs w:val="20"/>
    </w:rPr>
  </w:style>
  <w:style w:type="character" w:customStyle="1" w:styleId="a4">
    <w:name w:val="متن پاورقی نویسه"/>
    <w:basedOn w:val="a0"/>
    <w:link w:val="a3"/>
    <w:uiPriority w:val="99"/>
    <w:semiHidden/>
    <w:rsid w:val="003A4E1A"/>
    <w:rPr>
      <w:sz w:val="20"/>
      <w:szCs w:val="20"/>
    </w:rPr>
  </w:style>
  <w:style w:type="character" w:styleId="a5">
    <w:name w:val="footnote reference"/>
    <w:basedOn w:val="a0"/>
    <w:uiPriority w:val="99"/>
    <w:semiHidden/>
    <w:unhideWhenUsed/>
    <w:rsid w:val="003A4E1A"/>
    <w:rPr>
      <w:vertAlign w:val="superscript"/>
    </w:rPr>
  </w:style>
  <w:style w:type="paragraph" w:styleId="a6">
    <w:name w:val="header"/>
    <w:basedOn w:val="a"/>
    <w:link w:val="a7"/>
    <w:uiPriority w:val="99"/>
    <w:unhideWhenUsed/>
    <w:rsid w:val="008C721A"/>
    <w:pPr>
      <w:tabs>
        <w:tab w:val="center" w:pos="4680"/>
        <w:tab w:val="right" w:pos="9360"/>
      </w:tabs>
      <w:spacing w:after="0" w:line="240" w:lineRule="auto"/>
    </w:pPr>
  </w:style>
  <w:style w:type="character" w:customStyle="1" w:styleId="a7">
    <w:name w:val="سرصفحه نویسه"/>
    <w:basedOn w:val="a0"/>
    <w:link w:val="a6"/>
    <w:uiPriority w:val="99"/>
    <w:rsid w:val="008C721A"/>
  </w:style>
  <w:style w:type="paragraph" w:styleId="a8">
    <w:name w:val="footer"/>
    <w:basedOn w:val="a"/>
    <w:link w:val="a9"/>
    <w:uiPriority w:val="99"/>
    <w:unhideWhenUsed/>
    <w:rsid w:val="008C721A"/>
    <w:pPr>
      <w:tabs>
        <w:tab w:val="center" w:pos="4680"/>
        <w:tab w:val="right" w:pos="9360"/>
      </w:tabs>
      <w:spacing w:after="0" w:line="240" w:lineRule="auto"/>
    </w:pPr>
  </w:style>
  <w:style w:type="character" w:customStyle="1" w:styleId="a9">
    <w:name w:val="پانویس نویسه"/>
    <w:basedOn w:val="a0"/>
    <w:link w:val="a8"/>
    <w:uiPriority w:val="99"/>
    <w:rsid w:val="008C721A"/>
  </w:style>
  <w:style w:type="character" w:customStyle="1" w:styleId="40">
    <w:name w:val="عنوان 4 نویسه"/>
    <w:basedOn w:val="a0"/>
    <w:link w:val="4"/>
    <w:uiPriority w:val="9"/>
    <w:rsid w:val="004A5729"/>
    <w:rPr>
      <w:rFonts w:asciiTheme="majorHAnsi" w:eastAsiaTheme="majorEastAsia" w:hAnsiTheme="majorHAnsi" w:cstheme="majorBidi"/>
      <w:b/>
      <w:bCs/>
      <w:i/>
      <w:iCs/>
      <w:color w:val="5B9BD5" w:themeColor="accent1"/>
    </w:rPr>
  </w:style>
  <w:style w:type="character" w:customStyle="1" w:styleId="50">
    <w:name w:val="سرصفحه 5 نویسه"/>
    <w:basedOn w:val="a0"/>
    <w:link w:val="5"/>
    <w:uiPriority w:val="9"/>
    <w:rsid w:val="004A5729"/>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1743</TotalTime>
  <Pages>18</Pages>
  <Words>4115</Words>
  <Characters>23457</Characters>
  <Application>Microsoft Office Word</Application>
  <DocSecurity>0</DocSecurity>
  <Lines>195</Lines>
  <Paragraphs>55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shoopaei</cp:lastModifiedBy>
  <cp:revision>2</cp:revision>
  <dcterms:created xsi:type="dcterms:W3CDTF">2025-09-11T04:08:00Z</dcterms:created>
  <dcterms:modified xsi:type="dcterms:W3CDTF">2025-09-12T18:34:00Z</dcterms:modified>
</cp:coreProperties>
</file>